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C8943" w14:textId="3911AF64" w:rsidR="004B7743" w:rsidRPr="004B7743" w:rsidRDefault="002F53B0" w:rsidP="00287D51">
      <w:pPr>
        <w:rPr>
          <w:sz w:val="28"/>
          <w:szCs w:val="28"/>
        </w:rPr>
      </w:pPr>
      <w:r w:rsidRPr="00053BBE">
        <w:rPr>
          <w:noProof/>
        </w:rPr>
        <w:drawing>
          <wp:inline distT="0" distB="0" distL="0" distR="0" wp14:anchorId="7682650B" wp14:editId="737EA6E1">
            <wp:extent cx="5760720" cy="1042035"/>
            <wp:effectExtent l="0" t="0" r="0" b="5715"/>
            <wp:docPr id="1616908885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4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A6F2F" w14:textId="77777777" w:rsidR="00C047DF" w:rsidRPr="002F53B0" w:rsidRDefault="004B7743" w:rsidP="004F469E">
      <w:pPr>
        <w:rPr>
          <w:b/>
          <w:sz w:val="32"/>
          <w:szCs w:val="32"/>
        </w:rPr>
      </w:pPr>
      <w:r w:rsidRPr="002F53B0">
        <w:rPr>
          <w:sz w:val="32"/>
          <w:szCs w:val="32"/>
        </w:rPr>
        <w:t xml:space="preserve"> </w:t>
      </w:r>
      <w:r w:rsidR="002318F3" w:rsidRPr="002F53B0">
        <w:rPr>
          <w:sz w:val="32"/>
          <w:szCs w:val="32"/>
        </w:rPr>
        <w:t xml:space="preserve">PUNKT KONSULTACYJNO-INFORMACYJNY </w:t>
      </w:r>
      <w:r w:rsidRPr="002F53B0">
        <w:rPr>
          <w:sz w:val="32"/>
          <w:szCs w:val="32"/>
        </w:rPr>
        <w:t xml:space="preserve">Programu </w:t>
      </w:r>
      <w:r w:rsidRPr="002F53B0">
        <w:rPr>
          <w:b/>
          <w:sz w:val="32"/>
          <w:szCs w:val="32"/>
        </w:rPr>
        <w:t>„CZYSTE POWIETRZE”</w:t>
      </w:r>
    </w:p>
    <w:p w14:paraId="13283F7C" w14:textId="77777777" w:rsidR="00D12546" w:rsidRPr="00D12546" w:rsidRDefault="00D12546" w:rsidP="004B7743">
      <w:pPr>
        <w:jc w:val="center"/>
        <w:rPr>
          <w:sz w:val="24"/>
          <w:szCs w:val="24"/>
        </w:rPr>
      </w:pPr>
      <w:r>
        <w:rPr>
          <w:sz w:val="24"/>
          <w:szCs w:val="24"/>
        </w:rPr>
        <w:t>dla mieszkańców Gminy Bochnia</w:t>
      </w:r>
      <w:r w:rsidR="0039619C">
        <w:rPr>
          <w:sz w:val="24"/>
          <w:szCs w:val="24"/>
        </w:rPr>
        <w:t xml:space="preserve"> </w:t>
      </w:r>
    </w:p>
    <w:p w14:paraId="0A18309F" w14:textId="77777777" w:rsidR="004B7743" w:rsidRDefault="004F469E" w:rsidP="004B7743">
      <w:pPr>
        <w:rPr>
          <w:sz w:val="24"/>
          <w:szCs w:val="24"/>
        </w:rPr>
      </w:pPr>
      <w:r>
        <w:rPr>
          <w:sz w:val="24"/>
          <w:szCs w:val="24"/>
        </w:rPr>
        <w:t>gdzie</w:t>
      </w:r>
      <w:r w:rsidR="004B7743">
        <w:rPr>
          <w:sz w:val="24"/>
          <w:szCs w:val="24"/>
        </w:rPr>
        <w:t xml:space="preserve"> można:</w:t>
      </w:r>
    </w:p>
    <w:p w14:paraId="5D0DFC8E" w14:textId="77777777" w:rsidR="004B7743" w:rsidRDefault="004B7743" w:rsidP="008A67D5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dowiedzieć się o Programie i zasadach składania wniosku</w:t>
      </w:r>
    </w:p>
    <w:p w14:paraId="725E1301" w14:textId="2FB64BE7" w:rsidR="004B7743" w:rsidRPr="00F26E8C" w:rsidRDefault="004B7743" w:rsidP="00F26E8C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uzyskać pomoc w przygotowaniu</w:t>
      </w:r>
      <w:r w:rsidR="00F26E8C">
        <w:rPr>
          <w:sz w:val="24"/>
          <w:szCs w:val="24"/>
        </w:rPr>
        <w:t xml:space="preserve"> wniosku</w:t>
      </w:r>
      <w:r>
        <w:rPr>
          <w:sz w:val="24"/>
          <w:szCs w:val="24"/>
        </w:rPr>
        <w:t xml:space="preserve"> </w:t>
      </w:r>
      <w:r w:rsidR="00F26E8C">
        <w:rPr>
          <w:sz w:val="24"/>
          <w:szCs w:val="24"/>
        </w:rPr>
        <w:t xml:space="preserve">i przesłaniu go drogą elektroniczną </w:t>
      </w:r>
    </w:p>
    <w:p w14:paraId="1E0BF631" w14:textId="77777777" w:rsidR="004B7743" w:rsidRDefault="004B7743" w:rsidP="008A67D5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złożyć wersję papierową wniosku </w:t>
      </w:r>
      <w:r w:rsidR="005A7B61">
        <w:rPr>
          <w:sz w:val="24"/>
          <w:szCs w:val="24"/>
        </w:rPr>
        <w:t>w Urzędzie Gminy</w:t>
      </w:r>
      <w:r w:rsidR="002318F3">
        <w:rPr>
          <w:sz w:val="24"/>
          <w:szCs w:val="24"/>
        </w:rPr>
        <w:t xml:space="preserve"> Bochnia</w:t>
      </w:r>
      <w:r w:rsidR="00531382">
        <w:rPr>
          <w:sz w:val="24"/>
          <w:szCs w:val="24"/>
        </w:rPr>
        <w:t xml:space="preserve">, który zostanie przesłany do Wojewódzkiego Funduszu Ochrony Środowiska i Gospodarki Wodnej </w:t>
      </w:r>
      <w:r w:rsidR="008A67D5">
        <w:rPr>
          <w:sz w:val="24"/>
          <w:szCs w:val="24"/>
        </w:rPr>
        <w:br/>
      </w:r>
      <w:r w:rsidR="00531382">
        <w:rPr>
          <w:sz w:val="24"/>
          <w:szCs w:val="24"/>
        </w:rPr>
        <w:t xml:space="preserve">w Krakowie w celu weryfikacji i przyznania ewentualnego dofinansowania </w:t>
      </w:r>
    </w:p>
    <w:p w14:paraId="4BF06DC6" w14:textId="77777777" w:rsidR="005A7B61" w:rsidRDefault="005A7B61" w:rsidP="004B7743">
      <w:pPr>
        <w:rPr>
          <w:sz w:val="24"/>
          <w:szCs w:val="24"/>
        </w:rPr>
      </w:pPr>
    </w:p>
    <w:p w14:paraId="61B012B4" w14:textId="77777777" w:rsidR="004B7743" w:rsidRPr="002318F3" w:rsidRDefault="00D12546" w:rsidP="004B7743">
      <w:pPr>
        <w:rPr>
          <w:sz w:val="24"/>
          <w:szCs w:val="24"/>
          <w:u w:val="single"/>
        </w:rPr>
      </w:pPr>
      <w:r w:rsidRPr="002318F3">
        <w:rPr>
          <w:sz w:val="24"/>
          <w:szCs w:val="24"/>
          <w:u w:val="single"/>
        </w:rPr>
        <w:t xml:space="preserve">Punkt </w:t>
      </w:r>
      <w:r w:rsidR="00875B38" w:rsidRPr="002318F3">
        <w:rPr>
          <w:sz w:val="24"/>
          <w:szCs w:val="24"/>
          <w:u w:val="single"/>
        </w:rPr>
        <w:t>konsultacyjny czynny codziennie:</w:t>
      </w:r>
    </w:p>
    <w:p w14:paraId="3ACA720F" w14:textId="77777777" w:rsidR="00875B38" w:rsidRPr="002318F3" w:rsidRDefault="00875B38" w:rsidP="002318F3">
      <w:pPr>
        <w:ind w:firstLine="708"/>
        <w:rPr>
          <w:b/>
          <w:sz w:val="24"/>
          <w:szCs w:val="24"/>
        </w:rPr>
      </w:pPr>
      <w:r w:rsidRPr="002318F3">
        <w:rPr>
          <w:b/>
          <w:sz w:val="24"/>
          <w:szCs w:val="24"/>
        </w:rPr>
        <w:t xml:space="preserve">poniedziałek – wtorek </w:t>
      </w:r>
      <w:r w:rsidRPr="002318F3">
        <w:rPr>
          <w:sz w:val="24"/>
          <w:szCs w:val="24"/>
        </w:rPr>
        <w:t>w godzinach</w:t>
      </w:r>
      <w:r w:rsidRPr="002318F3">
        <w:rPr>
          <w:b/>
          <w:sz w:val="24"/>
          <w:szCs w:val="24"/>
        </w:rPr>
        <w:t xml:space="preserve"> </w:t>
      </w:r>
      <w:r w:rsidR="006363D2" w:rsidRPr="002318F3">
        <w:rPr>
          <w:b/>
          <w:sz w:val="24"/>
          <w:szCs w:val="24"/>
        </w:rPr>
        <w:t>13</w:t>
      </w:r>
      <w:r w:rsidRPr="002318F3">
        <w:rPr>
          <w:b/>
          <w:sz w:val="24"/>
          <w:szCs w:val="24"/>
        </w:rPr>
        <w:t>:00 – 1</w:t>
      </w:r>
      <w:r w:rsidR="006363D2" w:rsidRPr="002318F3">
        <w:rPr>
          <w:b/>
          <w:sz w:val="24"/>
          <w:szCs w:val="24"/>
        </w:rPr>
        <w:t>5</w:t>
      </w:r>
      <w:r w:rsidRPr="002318F3">
        <w:rPr>
          <w:b/>
          <w:sz w:val="24"/>
          <w:szCs w:val="24"/>
        </w:rPr>
        <w:t>:00</w:t>
      </w:r>
    </w:p>
    <w:p w14:paraId="03868E28" w14:textId="77777777" w:rsidR="00203457" w:rsidRDefault="006363D2" w:rsidP="002318F3">
      <w:pPr>
        <w:ind w:firstLine="708"/>
        <w:rPr>
          <w:b/>
          <w:sz w:val="24"/>
          <w:szCs w:val="24"/>
        </w:rPr>
      </w:pPr>
      <w:r w:rsidRPr="002318F3">
        <w:rPr>
          <w:b/>
          <w:sz w:val="24"/>
          <w:szCs w:val="24"/>
        </w:rPr>
        <w:t xml:space="preserve">środa - czwartek – piątek </w:t>
      </w:r>
      <w:r w:rsidRPr="002318F3">
        <w:rPr>
          <w:sz w:val="24"/>
          <w:szCs w:val="24"/>
        </w:rPr>
        <w:t>w godzinach</w:t>
      </w:r>
      <w:r w:rsidRPr="002318F3">
        <w:rPr>
          <w:b/>
          <w:sz w:val="24"/>
          <w:szCs w:val="24"/>
        </w:rPr>
        <w:t xml:space="preserve"> 9:00 – 11:00</w:t>
      </w:r>
    </w:p>
    <w:p w14:paraId="5C084CCD" w14:textId="77777777" w:rsidR="009150EF" w:rsidRPr="002318F3" w:rsidRDefault="009150EF" w:rsidP="002318F3">
      <w:pPr>
        <w:ind w:firstLine="708"/>
        <w:rPr>
          <w:b/>
          <w:sz w:val="24"/>
          <w:szCs w:val="24"/>
        </w:rPr>
      </w:pPr>
    </w:p>
    <w:p w14:paraId="45773E1F" w14:textId="77777777" w:rsidR="004B7743" w:rsidRDefault="004B7743" w:rsidP="00A91CC6">
      <w:pPr>
        <w:jc w:val="both"/>
        <w:rPr>
          <w:sz w:val="24"/>
          <w:szCs w:val="24"/>
        </w:rPr>
      </w:pPr>
      <w:r>
        <w:rPr>
          <w:sz w:val="24"/>
          <w:szCs w:val="24"/>
        </w:rPr>
        <w:t>Konsultacje z pracownikiem</w:t>
      </w:r>
      <w:r w:rsidR="00684090">
        <w:rPr>
          <w:sz w:val="24"/>
          <w:szCs w:val="24"/>
        </w:rPr>
        <w:t>, a także składanie wniosku będą</w:t>
      </w:r>
      <w:r w:rsidR="000708A2">
        <w:rPr>
          <w:sz w:val="24"/>
          <w:szCs w:val="24"/>
        </w:rPr>
        <w:t xml:space="preserve"> możliwe </w:t>
      </w:r>
      <w:r w:rsidR="00D12546">
        <w:rPr>
          <w:sz w:val="24"/>
          <w:szCs w:val="24"/>
        </w:rPr>
        <w:t>po wcześni</w:t>
      </w:r>
      <w:r w:rsidR="0039619C">
        <w:rPr>
          <w:sz w:val="24"/>
          <w:szCs w:val="24"/>
        </w:rPr>
        <w:t>e</w:t>
      </w:r>
      <w:r w:rsidR="00D12546">
        <w:rPr>
          <w:sz w:val="24"/>
          <w:szCs w:val="24"/>
        </w:rPr>
        <w:t>j</w:t>
      </w:r>
      <w:r w:rsidR="0039619C">
        <w:rPr>
          <w:sz w:val="24"/>
          <w:szCs w:val="24"/>
        </w:rPr>
        <w:t xml:space="preserve">szym </w:t>
      </w:r>
      <w:r w:rsidR="00203457">
        <w:rPr>
          <w:sz w:val="24"/>
          <w:szCs w:val="24"/>
        </w:rPr>
        <w:t xml:space="preserve">telefonicznym </w:t>
      </w:r>
      <w:r w:rsidR="0039619C">
        <w:rPr>
          <w:sz w:val="24"/>
          <w:szCs w:val="24"/>
        </w:rPr>
        <w:t>ustaleniu terminu.</w:t>
      </w:r>
    </w:p>
    <w:p w14:paraId="0A970973" w14:textId="3A88A8C4" w:rsidR="005A7B61" w:rsidRDefault="00203457" w:rsidP="00A91CC6">
      <w:pPr>
        <w:jc w:val="both"/>
        <w:rPr>
          <w:sz w:val="24"/>
          <w:szCs w:val="24"/>
        </w:rPr>
      </w:pPr>
      <w:r>
        <w:rPr>
          <w:sz w:val="24"/>
          <w:szCs w:val="24"/>
        </w:rPr>
        <w:t>Informacje na temat Programu „Czyste Powietrze” mogą Państwo również uzyskać telefonicznie w dni powszednie w godzinach pracy Urzędu Gminy Bochnia pod nr 146901126.</w:t>
      </w:r>
    </w:p>
    <w:p w14:paraId="5F52409D" w14:textId="77777777" w:rsidR="00531382" w:rsidRPr="00531382" w:rsidRDefault="00531382" w:rsidP="00A91CC6">
      <w:pPr>
        <w:jc w:val="both"/>
        <w:rPr>
          <w:sz w:val="24"/>
          <w:szCs w:val="24"/>
        </w:rPr>
      </w:pPr>
      <w:r w:rsidRPr="00531382">
        <w:rPr>
          <w:sz w:val="24"/>
          <w:szCs w:val="24"/>
        </w:rPr>
        <w:t>Program jest skierowany do osób fizycznych -  właścicieli budynków mieszkalnych jednorodzinnych lub wydzielonych lokali w budynkach mieszkalnych jednorodzinnych.</w:t>
      </w:r>
    </w:p>
    <w:p w14:paraId="7185BDF2" w14:textId="0ACAB03D" w:rsidR="00531382" w:rsidRDefault="00531382" w:rsidP="00A91CC6">
      <w:pPr>
        <w:ind w:right="-284"/>
        <w:jc w:val="both"/>
        <w:rPr>
          <w:sz w:val="24"/>
          <w:szCs w:val="24"/>
        </w:rPr>
      </w:pPr>
      <w:r w:rsidRPr="00A91CC6">
        <w:rPr>
          <w:b/>
          <w:sz w:val="24"/>
          <w:szCs w:val="24"/>
        </w:rPr>
        <w:t>„Czyste Powietrze”</w:t>
      </w:r>
      <w:r w:rsidRPr="00531382">
        <w:rPr>
          <w:sz w:val="24"/>
          <w:szCs w:val="24"/>
        </w:rPr>
        <w:t xml:space="preserve"> to kompleksowy program rządowy, którego celem jest poprawa jakości powietrza, zmniejszenie lub uniknięcie emisji pyłów i innych zanieczyszczeń wprowadzanych do atmosfery. Założeniem programu jest dofinansowanie do wymiany starych nieefektywnych źródeł ciepła (pieców i kotłów na paliwo stałe) i termomodernizacji budynków mieszkalnych jednorodzinnych</w:t>
      </w:r>
      <w:r w:rsidR="009772A1">
        <w:rPr>
          <w:sz w:val="24"/>
          <w:szCs w:val="24"/>
        </w:rPr>
        <w:t xml:space="preserve"> – ocieplenie przegród budowlanych, wymiana stolarki okiennej i drzwiowej, bramy garażowe.</w:t>
      </w:r>
    </w:p>
    <w:p w14:paraId="311D11C6" w14:textId="45AE80D2" w:rsidR="000766BF" w:rsidRDefault="00C938D0" w:rsidP="00A91CC6">
      <w:pPr>
        <w:ind w:right="-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Program przewiduje </w:t>
      </w:r>
      <w:r w:rsidRPr="00B81F98">
        <w:rPr>
          <w:b/>
          <w:bCs/>
          <w:sz w:val="24"/>
          <w:szCs w:val="24"/>
        </w:rPr>
        <w:t>trzy poziomy dofinansowania</w:t>
      </w:r>
      <w:r w:rsidR="0001359B">
        <w:rPr>
          <w:sz w:val="24"/>
          <w:szCs w:val="24"/>
        </w:rPr>
        <w:t xml:space="preserve"> przyznawane w zależności od dochodu beneficjenta</w:t>
      </w:r>
      <w:r w:rsidR="000766BF">
        <w:rPr>
          <w:sz w:val="24"/>
          <w:szCs w:val="24"/>
        </w:rPr>
        <w:t>:</w:t>
      </w:r>
    </w:p>
    <w:p w14:paraId="09327ABC" w14:textId="69FDC8A8" w:rsidR="000766BF" w:rsidRPr="000766BF" w:rsidRDefault="00C938D0" w:rsidP="000766BF">
      <w:pPr>
        <w:pStyle w:val="Akapitzlist"/>
        <w:numPr>
          <w:ilvl w:val="0"/>
          <w:numId w:val="2"/>
        </w:numPr>
        <w:ind w:right="-284"/>
        <w:jc w:val="both"/>
        <w:rPr>
          <w:sz w:val="24"/>
          <w:szCs w:val="24"/>
        </w:rPr>
      </w:pPr>
      <w:r w:rsidRPr="000766BF">
        <w:rPr>
          <w:sz w:val="24"/>
          <w:szCs w:val="24"/>
        </w:rPr>
        <w:t>podstawowy</w:t>
      </w:r>
      <w:r w:rsidR="000766BF" w:rsidRPr="000766BF">
        <w:rPr>
          <w:sz w:val="24"/>
          <w:szCs w:val="24"/>
        </w:rPr>
        <w:t xml:space="preserve"> –</w:t>
      </w:r>
      <w:r w:rsidR="00104FEE">
        <w:rPr>
          <w:sz w:val="24"/>
          <w:szCs w:val="24"/>
        </w:rPr>
        <w:t xml:space="preserve"> </w:t>
      </w:r>
      <w:r w:rsidR="000766BF" w:rsidRPr="000766BF">
        <w:rPr>
          <w:sz w:val="24"/>
          <w:szCs w:val="24"/>
        </w:rPr>
        <w:t>dla wnioskodawców, których dochód roczny nie przekracza 135 tys. zł</w:t>
      </w:r>
      <w:r w:rsidR="00104FEE">
        <w:rPr>
          <w:sz w:val="24"/>
          <w:szCs w:val="24"/>
        </w:rPr>
        <w:t xml:space="preserve"> – dofinansowanie wynosi 40 %</w:t>
      </w:r>
    </w:p>
    <w:p w14:paraId="0C529E6C" w14:textId="5F19844A" w:rsidR="007E238F" w:rsidRDefault="00C938D0" w:rsidP="000766BF">
      <w:pPr>
        <w:pStyle w:val="Akapitzlist"/>
        <w:numPr>
          <w:ilvl w:val="0"/>
          <w:numId w:val="2"/>
        </w:numPr>
        <w:ind w:right="-284"/>
        <w:jc w:val="both"/>
        <w:rPr>
          <w:sz w:val="24"/>
          <w:szCs w:val="24"/>
        </w:rPr>
      </w:pPr>
      <w:r w:rsidRPr="000766BF">
        <w:rPr>
          <w:sz w:val="24"/>
          <w:szCs w:val="24"/>
        </w:rPr>
        <w:t>podwyższony</w:t>
      </w:r>
      <w:r w:rsidR="000766BF" w:rsidRPr="000766BF">
        <w:rPr>
          <w:sz w:val="24"/>
          <w:szCs w:val="24"/>
        </w:rPr>
        <w:t xml:space="preserve"> – </w:t>
      </w:r>
      <w:r w:rsidR="000766BF">
        <w:rPr>
          <w:sz w:val="24"/>
          <w:szCs w:val="24"/>
        </w:rPr>
        <w:t>dla wnioskodawców, u których</w:t>
      </w:r>
      <w:r w:rsidR="007E238F">
        <w:rPr>
          <w:sz w:val="24"/>
          <w:szCs w:val="24"/>
        </w:rPr>
        <w:t xml:space="preserve"> dochód miesięczny na członka gospodarstwa domowego nie przekracza </w:t>
      </w:r>
      <w:r w:rsidR="00104FEE">
        <w:rPr>
          <w:sz w:val="24"/>
          <w:szCs w:val="24"/>
        </w:rPr>
        <w:t>2250</w:t>
      </w:r>
      <w:r w:rsidR="007E238F">
        <w:rPr>
          <w:sz w:val="24"/>
          <w:szCs w:val="24"/>
        </w:rPr>
        <w:t xml:space="preserve"> zł w gospodarstwie wieloosobowym, a </w:t>
      </w:r>
      <w:r w:rsidR="00104FEE">
        <w:rPr>
          <w:sz w:val="24"/>
          <w:szCs w:val="24"/>
        </w:rPr>
        <w:t>3150</w:t>
      </w:r>
      <w:r w:rsidR="007E238F">
        <w:rPr>
          <w:sz w:val="24"/>
          <w:szCs w:val="24"/>
        </w:rPr>
        <w:t xml:space="preserve"> zł w gospodarstwie jednoosobowym</w:t>
      </w:r>
      <w:r w:rsidR="00104FEE">
        <w:rPr>
          <w:sz w:val="24"/>
          <w:szCs w:val="24"/>
        </w:rPr>
        <w:t xml:space="preserve"> – dofinansowanie wynosi 70 %</w:t>
      </w:r>
    </w:p>
    <w:p w14:paraId="295DBA7A" w14:textId="4807B95C" w:rsidR="00C938D0" w:rsidRDefault="00C938D0" w:rsidP="000766BF">
      <w:pPr>
        <w:pStyle w:val="Akapitzlist"/>
        <w:numPr>
          <w:ilvl w:val="0"/>
          <w:numId w:val="2"/>
        </w:numPr>
        <w:ind w:right="-284"/>
        <w:jc w:val="both"/>
        <w:rPr>
          <w:sz w:val="24"/>
          <w:szCs w:val="24"/>
        </w:rPr>
      </w:pPr>
      <w:r w:rsidRPr="000766BF">
        <w:rPr>
          <w:sz w:val="24"/>
          <w:szCs w:val="24"/>
        </w:rPr>
        <w:t>najwyższy</w:t>
      </w:r>
      <w:r w:rsidR="000766BF" w:rsidRPr="000766BF">
        <w:rPr>
          <w:sz w:val="24"/>
          <w:szCs w:val="24"/>
        </w:rPr>
        <w:t xml:space="preserve"> – </w:t>
      </w:r>
      <w:r w:rsidR="00104FEE">
        <w:rPr>
          <w:sz w:val="24"/>
          <w:szCs w:val="24"/>
        </w:rPr>
        <w:t xml:space="preserve"> </w:t>
      </w:r>
      <w:r w:rsidR="007E238F">
        <w:rPr>
          <w:sz w:val="24"/>
          <w:szCs w:val="24"/>
        </w:rPr>
        <w:t xml:space="preserve">dla wnioskodawców, u których dochód miesięczny na członka gospodarstwa domowego nie przekracza </w:t>
      </w:r>
      <w:r w:rsidR="00104FEE">
        <w:rPr>
          <w:sz w:val="24"/>
          <w:szCs w:val="24"/>
        </w:rPr>
        <w:t>1300</w:t>
      </w:r>
      <w:r w:rsidR="007E238F">
        <w:rPr>
          <w:sz w:val="24"/>
          <w:szCs w:val="24"/>
        </w:rPr>
        <w:t xml:space="preserve"> zł</w:t>
      </w:r>
      <w:r w:rsidR="009150EF" w:rsidRPr="000766BF">
        <w:rPr>
          <w:sz w:val="24"/>
          <w:szCs w:val="24"/>
        </w:rPr>
        <w:t xml:space="preserve"> </w:t>
      </w:r>
      <w:r w:rsidR="0001359B">
        <w:rPr>
          <w:sz w:val="24"/>
          <w:szCs w:val="24"/>
        </w:rPr>
        <w:t xml:space="preserve">w gospodarstwie wieloosobowym, a w </w:t>
      </w:r>
      <w:r w:rsidR="00104FEE">
        <w:rPr>
          <w:sz w:val="24"/>
          <w:szCs w:val="24"/>
        </w:rPr>
        <w:t>1800</w:t>
      </w:r>
      <w:r w:rsidR="0001359B">
        <w:rPr>
          <w:sz w:val="24"/>
          <w:szCs w:val="24"/>
        </w:rPr>
        <w:t xml:space="preserve"> zł w gospodarstwie jednoosobowym</w:t>
      </w:r>
      <w:r w:rsidR="00104FEE">
        <w:rPr>
          <w:sz w:val="24"/>
          <w:szCs w:val="24"/>
        </w:rPr>
        <w:t xml:space="preserve">  - dofinansowanie wynosi 100 %.</w:t>
      </w:r>
    </w:p>
    <w:p w14:paraId="6D3C0343" w14:textId="6131CD1A" w:rsidR="00623D7A" w:rsidRPr="00623D7A" w:rsidRDefault="00623D7A" w:rsidP="00623D7A">
      <w:pPr>
        <w:ind w:right="-284"/>
        <w:jc w:val="both"/>
        <w:rPr>
          <w:sz w:val="24"/>
          <w:szCs w:val="24"/>
        </w:rPr>
      </w:pPr>
      <w:r w:rsidRPr="00623D7A">
        <w:rPr>
          <w:b/>
          <w:bCs/>
          <w:sz w:val="24"/>
          <w:szCs w:val="24"/>
        </w:rPr>
        <w:lastRenderedPageBreak/>
        <w:t>Beneficjentem</w:t>
      </w:r>
      <w:r>
        <w:rPr>
          <w:sz w:val="24"/>
          <w:szCs w:val="24"/>
        </w:rPr>
        <w:t xml:space="preserve"> jest osoba fizyczna, która w okresie minimum 3 lat do dnia złożenia wniosku o dofinansowanie jest właścicielem/współwłaścicielem budynku mieszkalnego jednorodzinnego lub wydzielonego lokalu w budynku mieszkalnym jednorodzinnym</w:t>
      </w:r>
      <w:r w:rsidR="00793DB8">
        <w:rPr>
          <w:sz w:val="24"/>
          <w:szCs w:val="24"/>
        </w:rPr>
        <w:t>. Termin nie dotyczy budynków/lokali nabytych w drodze spadku.</w:t>
      </w:r>
    </w:p>
    <w:p w14:paraId="1A4D5F69" w14:textId="4E964C5D" w:rsidR="00AA6799" w:rsidRDefault="009150EF" w:rsidP="009150EF">
      <w:pPr>
        <w:ind w:right="-284"/>
        <w:jc w:val="both"/>
        <w:rPr>
          <w:sz w:val="24"/>
          <w:szCs w:val="24"/>
        </w:rPr>
      </w:pPr>
      <w:r w:rsidRPr="00B81F98">
        <w:rPr>
          <w:b/>
          <w:bCs/>
          <w:sz w:val="24"/>
          <w:szCs w:val="24"/>
        </w:rPr>
        <w:t>Termin realizacji</w:t>
      </w:r>
      <w:r>
        <w:rPr>
          <w:sz w:val="24"/>
          <w:szCs w:val="24"/>
        </w:rPr>
        <w:t xml:space="preserve"> przedsięwzięcia liczony jest od dnia złożenia wniosku o dofinansowanie i wynosi </w:t>
      </w:r>
      <w:r w:rsidR="00AA6799">
        <w:rPr>
          <w:sz w:val="24"/>
          <w:szCs w:val="24"/>
        </w:rPr>
        <w:t>24</w:t>
      </w:r>
      <w:r>
        <w:rPr>
          <w:sz w:val="24"/>
          <w:szCs w:val="24"/>
        </w:rPr>
        <w:t xml:space="preserve"> miesi</w:t>
      </w:r>
      <w:r w:rsidR="00AA6799">
        <w:rPr>
          <w:sz w:val="24"/>
          <w:szCs w:val="24"/>
        </w:rPr>
        <w:t xml:space="preserve">ące </w:t>
      </w:r>
      <w:r>
        <w:rPr>
          <w:sz w:val="24"/>
          <w:szCs w:val="24"/>
        </w:rPr>
        <w:t xml:space="preserve">dla </w:t>
      </w:r>
      <w:r w:rsidR="00AA6799">
        <w:rPr>
          <w:sz w:val="24"/>
          <w:szCs w:val="24"/>
        </w:rPr>
        <w:t>dotacji oraz dotacji z prefinansowaniem, a dla dotacji na częściową spłatę kapitału kredytu wynosi do 18 miesięcy</w:t>
      </w:r>
      <w:r w:rsidR="00F73359">
        <w:rPr>
          <w:sz w:val="24"/>
          <w:szCs w:val="24"/>
        </w:rPr>
        <w:t>.</w:t>
      </w:r>
      <w:r w:rsidR="001176AD">
        <w:rPr>
          <w:sz w:val="24"/>
          <w:szCs w:val="24"/>
        </w:rPr>
        <w:t xml:space="preserve"> </w:t>
      </w:r>
    </w:p>
    <w:p w14:paraId="1FF1340E" w14:textId="5371D910" w:rsidR="00AA6799" w:rsidRDefault="001176AD" w:rsidP="009150EF">
      <w:pPr>
        <w:ind w:right="-284"/>
        <w:jc w:val="both"/>
        <w:rPr>
          <w:sz w:val="24"/>
          <w:szCs w:val="24"/>
        </w:rPr>
      </w:pPr>
      <w:r w:rsidRPr="00B81F98">
        <w:rPr>
          <w:b/>
          <w:bCs/>
          <w:sz w:val="24"/>
          <w:szCs w:val="24"/>
        </w:rPr>
        <w:t xml:space="preserve">Dotacja </w:t>
      </w:r>
      <w:r w:rsidR="0006172E" w:rsidRPr="00B81F98">
        <w:rPr>
          <w:b/>
          <w:bCs/>
          <w:sz w:val="24"/>
          <w:szCs w:val="24"/>
        </w:rPr>
        <w:t>z prefinansowaniem</w:t>
      </w:r>
      <w:r w:rsidR="0006172E">
        <w:rPr>
          <w:sz w:val="24"/>
          <w:szCs w:val="24"/>
        </w:rPr>
        <w:t xml:space="preserve"> </w:t>
      </w:r>
      <w:r w:rsidR="00696B99">
        <w:rPr>
          <w:sz w:val="24"/>
          <w:szCs w:val="24"/>
        </w:rPr>
        <w:t xml:space="preserve">może zostać udzielona Beneficjentom zakwalifikowanym </w:t>
      </w:r>
      <w:r w:rsidR="00AA6799">
        <w:rPr>
          <w:sz w:val="24"/>
          <w:szCs w:val="24"/>
        </w:rPr>
        <w:t>do poziomu podwyższonego i najwyższego</w:t>
      </w:r>
      <w:r w:rsidR="00792C48">
        <w:rPr>
          <w:sz w:val="24"/>
          <w:szCs w:val="24"/>
        </w:rPr>
        <w:t xml:space="preserve">, </w:t>
      </w:r>
      <w:r w:rsidR="00FD2E9C">
        <w:rPr>
          <w:sz w:val="24"/>
          <w:szCs w:val="24"/>
        </w:rPr>
        <w:t>którzy wraz z wnioskiem o dotację</w:t>
      </w:r>
      <w:r w:rsidR="00E67695">
        <w:rPr>
          <w:sz w:val="24"/>
          <w:szCs w:val="24"/>
        </w:rPr>
        <w:t>,</w:t>
      </w:r>
      <w:r w:rsidR="00FD2E9C">
        <w:rPr>
          <w:sz w:val="24"/>
          <w:szCs w:val="24"/>
        </w:rPr>
        <w:t xml:space="preserve"> </w:t>
      </w:r>
      <w:r w:rsidR="00E67695">
        <w:rPr>
          <w:sz w:val="24"/>
          <w:szCs w:val="24"/>
        </w:rPr>
        <w:t>złożą</w:t>
      </w:r>
      <w:r w:rsidR="00FD2E9C">
        <w:rPr>
          <w:sz w:val="24"/>
          <w:szCs w:val="24"/>
        </w:rPr>
        <w:t xml:space="preserve"> </w:t>
      </w:r>
      <w:r w:rsidR="001B7AB9">
        <w:rPr>
          <w:sz w:val="24"/>
          <w:szCs w:val="24"/>
        </w:rPr>
        <w:t>umowę zawartą z wykonawcą planowanego przedsięwzięcia.</w:t>
      </w:r>
      <w:r w:rsidR="006E3426">
        <w:rPr>
          <w:sz w:val="24"/>
          <w:szCs w:val="24"/>
        </w:rPr>
        <w:t xml:space="preserve"> </w:t>
      </w:r>
    </w:p>
    <w:p w14:paraId="569B7EE3" w14:textId="43D7B58D" w:rsidR="006E3426" w:rsidRDefault="006E3426" w:rsidP="009150EF">
      <w:pPr>
        <w:ind w:right="-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Składanie wniosków i realizacja w poziomie najwyższym oraz podwyższonym i najwyższym przy prefinansowaniu możliwa jest tylko przy </w:t>
      </w:r>
      <w:r w:rsidRPr="006E3426">
        <w:rPr>
          <w:b/>
          <w:bCs/>
          <w:sz w:val="24"/>
          <w:szCs w:val="24"/>
        </w:rPr>
        <w:t>wsparciu operatora</w:t>
      </w:r>
      <w:r>
        <w:rPr>
          <w:sz w:val="24"/>
          <w:szCs w:val="24"/>
        </w:rPr>
        <w:t>.</w:t>
      </w:r>
    </w:p>
    <w:p w14:paraId="7E52F49F" w14:textId="77777777" w:rsidR="00715281" w:rsidRDefault="00A92D04" w:rsidP="009150EF">
      <w:pPr>
        <w:ind w:right="-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Właściciele budynków </w:t>
      </w:r>
      <w:r w:rsidR="00715281">
        <w:rPr>
          <w:sz w:val="24"/>
          <w:szCs w:val="24"/>
        </w:rPr>
        <w:t>ubiegający się o dotację do przedsięwzięcia muszą łącznie spełnić warunki:</w:t>
      </w:r>
    </w:p>
    <w:p w14:paraId="7FE4C803" w14:textId="7248ED71" w:rsidR="00A92D04" w:rsidRDefault="00A92D04" w:rsidP="00A92D04">
      <w:pPr>
        <w:pStyle w:val="Akapitzlist"/>
        <w:numPr>
          <w:ilvl w:val="0"/>
          <w:numId w:val="3"/>
        </w:numPr>
        <w:ind w:right="-284"/>
        <w:jc w:val="both"/>
        <w:rPr>
          <w:sz w:val="24"/>
          <w:szCs w:val="24"/>
        </w:rPr>
      </w:pPr>
      <w:r w:rsidRPr="00A92D04">
        <w:rPr>
          <w:sz w:val="24"/>
          <w:szCs w:val="24"/>
        </w:rPr>
        <w:t>przeprowadz</w:t>
      </w:r>
      <w:r w:rsidR="00715281">
        <w:rPr>
          <w:sz w:val="24"/>
          <w:szCs w:val="24"/>
        </w:rPr>
        <w:t>ić</w:t>
      </w:r>
      <w:r w:rsidRPr="00A92D04">
        <w:rPr>
          <w:sz w:val="24"/>
          <w:szCs w:val="24"/>
        </w:rPr>
        <w:t xml:space="preserve"> audyt energetyczn</w:t>
      </w:r>
      <w:r w:rsidR="00715281">
        <w:rPr>
          <w:sz w:val="24"/>
          <w:szCs w:val="24"/>
        </w:rPr>
        <w:t xml:space="preserve">y i sporządzić dokument podsumowujący audyt energetyczny </w:t>
      </w:r>
      <w:r w:rsidR="00CD17BA">
        <w:rPr>
          <w:sz w:val="24"/>
          <w:szCs w:val="24"/>
        </w:rPr>
        <w:br/>
      </w:r>
      <w:r w:rsidR="00715281">
        <w:rPr>
          <w:sz w:val="24"/>
          <w:szCs w:val="24"/>
        </w:rPr>
        <w:t>i złożyć go wraz z wnioskiem o dofinansowanie</w:t>
      </w:r>
    </w:p>
    <w:p w14:paraId="02D17F0C" w14:textId="708F9B5D" w:rsidR="00715281" w:rsidRDefault="00715281" w:rsidP="00A92D04">
      <w:pPr>
        <w:pStyle w:val="Akapitzlist"/>
        <w:numPr>
          <w:ilvl w:val="0"/>
          <w:numId w:val="3"/>
        </w:numPr>
        <w:ind w:right="-284"/>
        <w:jc w:val="both"/>
        <w:rPr>
          <w:sz w:val="24"/>
          <w:szCs w:val="24"/>
        </w:rPr>
      </w:pPr>
      <w:r>
        <w:rPr>
          <w:sz w:val="24"/>
          <w:szCs w:val="24"/>
        </w:rPr>
        <w:t>wykonać świadectwo charakterystyki energetycznej potwierdzające osiągnięcie zmniejszenia zapotrzebowania na energie użytkową i złożyć wraz z wnioskiem o płatność końcową</w:t>
      </w:r>
    </w:p>
    <w:p w14:paraId="770E2CBC" w14:textId="0F2506A5" w:rsidR="00A92D04" w:rsidRDefault="00A92D04" w:rsidP="00A92D04">
      <w:pPr>
        <w:pStyle w:val="Akapitzlist"/>
        <w:numPr>
          <w:ilvl w:val="0"/>
          <w:numId w:val="3"/>
        </w:numPr>
        <w:ind w:right="-284"/>
        <w:jc w:val="both"/>
        <w:rPr>
          <w:sz w:val="24"/>
          <w:szCs w:val="24"/>
        </w:rPr>
      </w:pPr>
      <w:r w:rsidRPr="00A92D04">
        <w:rPr>
          <w:sz w:val="24"/>
          <w:szCs w:val="24"/>
        </w:rPr>
        <w:t xml:space="preserve">zrealizowanie całości </w:t>
      </w:r>
      <w:r w:rsidR="00715281">
        <w:rPr>
          <w:sz w:val="24"/>
          <w:szCs w:val="24"/>
        </w:rPr>
        <w:t xml:space="preserve">zakresu przedsięwzięcia wskazanego w dokumencie podsumowującym audyt energetyczny </w:t>
      </w:r>
    </w:p>
    <w:p w14:paraId="2E820589" w14:textId="77777777" w:rsidR="005D2A1A" w:rsidRDefault="005D2A1A" w:rsidP="00A91CC6">
      <w:pPr>
        <w:spacing w:after="0" w:line="240" w:lineRule="auto"/>
        <w:jc w:val="both"/>
        <w:rPr>
          <w:sz w:val="24"/>
          <w:szCs w:val="24"/>
        </w:rPr>
      </w:pPr>
    </w:p>
    <w:p w14:paraId="4D1B1264" w14:textId="15385F38" w:rsidR="005D2A1A" w:rsidRDefault="005D2A1A" w:rsidP="00A91C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Szczegółowe informacje na temat Programu „Czyste Powietrze” znajdą Państwo na stronach:</w:t>
      </w:r>
    </w:p>
    <w:p w14:paraId="229D53F5" w14:textId="77777777" w:rsidR="005D2A1A" w:rsidRDefault="00FC76FC" w:rsidP="00203457">
      <w:pPr>
        <w:spacing w:after="0" w:line="240" w:lineRule="auto"/>
        <w:rPr>
          <w:sz w:val="24"/>
          <w:szCs w:val="24"/>
        </w:rPr>
      </w:pPr>
      <w:hyperlink r:id="rId8" w:history="1">
        <w:r w:rsidRPr="00450568">
          <w:rPr>
            <w:rStyle w:val="Hipercze"/>
            <w:sz w:val="24"/>
            <w:szCs w:val="24"/>
          </w:rPr>
          <w:t>www.czystepowietrze.gov.pl</w:t>
        </w:r>
      </w:hyperlink>
    </w:p>
    <w:p w14:paraId="08AA9860" w14:textId="77777777" w:rsidR="00FC76FC" w:rsidRDefault="00FC76FC" w:rsidP="00203457">
      <w:pPr>
        <w:spacing w:after="0" w:line="240" w:lineRule="auto"/>
        <w:rPr>
          <w:sz w:val="24"/>
          <w:szCs w:val="24"/>
        </w:rPr>
      </w:pPr>
      <w:hyperlink r:id="rId9" w:history="1">
        <w:r w:rsidRPr="00450568">
          <w:rPr>
            <w:rStyle w:val="Hipercze"/>
            <w:sz w:val="24"/>
            <w:szCs w:val="24"/>
          </w:rPr>
          <w:t>www.wfos.krakow.pl</w:t>
        </w:r>
      </w:hyperlink>
    </w:p>
    <w:p w14:paraId="13A46176" w14:textId="77777777" w:rsidR="00FC76FC" w:rsidRDefault="00FC76FC" w:rsidP="00203457">
      <w:pPr>
        <w:spacing w:after="0" w:line="240" w:lineRule="auto"/>
        <w:rPr>
          <w:sz w:val="24"/>
          <w:szCs w:val="24"/>
        </w:rPr>
      </w:pPr>
    </w:p>
    <w:p w14:paraId="243BA364" w14:textId="77777777" w:rsidR="00A91CC6" w:rsidRDefault="00A91CC6" w:rsidP="00203457">
      <w:pPr>
        <w:spacing w:after="0" w:line="240" w:lineRule="auto"/>
        <w:rPr>
          <w:sz w:val="24"/>
          <w:szCs w:val="24"/>
        </w:rPr>
      </w:pPr>
    </w:p>
    <w:p w14:paraId="5C9C4E68" w14:textId="77777777" w:rsidR="00F45EED" w:rsidRDefault="00F45EED" w:rsidP="00203457">
      <w:pPr>
        <w:spacing w:after="0" w:line="240" w:lineRule="auto"/>
        <w:rPr>
          <w:sz w:val="24"/>
          <w:szCs w:val="24"/>
        </w:rPr>
      </w:pPr>
    </w:p>
    <w:p w14:paraId="7E643259" w14:textId="1A271664" w:rsidR="00F45EED" w:rsidRDefault="00F45EED" w:rsidP="00203457">
      <w:pPr>
        <w:spacing w:after="0" w:line="240" w:lineRule="auto"/>
        <w:rPr>
          <w:b/>
          <w:bCs/>
          <w:sz w:val="24"/>
          <w:szCs w:val="24"/>
        </w:rPr>
      </w:pPr>
      <w:r w:rsidRPr="00F45EED">
        <w:rPr>
          <w:b/>
          <w:bCs/>
          <w:sz w:val="24"/>
          <w:szCs w:val="24"/>
        </w:rPr>
        <w:t>Informacje o realizacji programu Czyste Powietrze na terenie Gminy Bochnia</w:t>
      </w:r>
      <w:r>
        <w:rPr>
          <w:b/>
          <w:bCs/>
          <w:sz w:val="24"/>
          <w:szCs w:val="24"/>
        </w:rPr>
        <w:t>:</w:t>
      </w:r>
    </w:p>
    <w:p w14:paraId="62BFF45A" w14:textId="77777777" w:rsidR="00F45EED" w:rsidRPr="00F45EED" w:rsidRDefault="00F45EED" w:rsidP="00203457">
      <w:pPr>
        <w:spacing w:after="0" w:line="240" w:lineRule="auto"/>
        <w:rPr>
          <w:b/>
          <w:bCs/>
          <w:sz w:val="24"/>
          <w:szCs w:val="24"/>
        </w:rPr>
      </w:pPr>
    </w:p>
    <w:p w14:paraId="064EACEE" w14:textId="77777777" w:rsidR="00F45EED" w:rsidRPr="000D6882" w:rsidRDefault="00F45EED" w:rsidP="00F45EED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0D6882">
        <w:rPr>
          <w:rFonts w:ascii="Calibri" w:eastAsia="Calibri" w:hAnsi="Calibri" w:cs="Times New Roman"/>
          <w:sz w:val="24"/>
          <w:szCs w:val="24"/>
        </w:rPr>
        <w:t xml:space="preserve">w terminie do </w:t>
      </w:r>
      <w:r w:rsidRPr="000D6882">
        <w:rPr>
          <w:rFonts w:ascii="Calibri" w:eastAsia="Calibri" w:hAnsi="Calibri" w:cs="Times New Roman"/>
          <w:sz w:val="24"/>
          <w:szCs w:val="24"/>
          <w:u w:val="single"/>
        </w:rPr>
        <w:t>3</w:t>
      </w:r>
      <w:r>
        <w:rPr>
          <w:rFonts w:ascii="Calibri" w:eastAsia="Calibri" w:hAnsi="Calibri" w:cs="Times New Roman"/>
          <w:sz w:val="24"/>
          <w:szCs w:val="24"/>
          <w:u w:val="single"/>
        </w:rPr>
        <w:t>1</w:t>
      </w:r>
      <w:r w:rsidRPr="000D6882">
        <w:rPr>
          <w:rFonts w:ascii="Calibri" w:eastAsia="Calibri" w:hAnsi="Calibri" w:cs="Times New Roman"/>
          <w:sz w:val="24"/>
          <w:szCs w:val="24"/>
          <w:u w:val="single"/>
        </w:rPr>
        <w:t xml:space="preserve"> </w:t>
      </w:r>
      <w:r>
        <w:rPr>
          <w:rFonts w:ascii="Calibri" w:eastAsia="Calibri" w:hAnsi="Calibri" w:cs="Times New Roman"/>
          <w:sz w:val="24"/>
          <w:szCs w:val="24"/>
          <w:u w:val="single"/>
        </w:rPr>
        <w:t>grudnia</w:t>
      </w:r>
      <w:r w:rsidRPr="000D6882">
        <w:rPr>
          <w:rFonts w:ascii="Calibri" w:eastAsia="Calibri" w:hAnsi="Calibri" w:cs="Times New Roman"/>
          <w:sz w:val="24"/>
          <w:szCs w:val="24"/>
          <w:u w:val="single"/>
        </w:rPr>
        <w:t xml:space="preserve"> 2025r</w:t>
      </w:r>
      <w:r w:rsidRPr="000D6882">
        <w:rPr>
          <w:rFonts w:ascii="Calibri" w:eastAsia="Calibri" w:hAnsi="Calibri" w:cs="Times New Roman"/>
          <w:sz w:val="24"/>
          <w:szCs w:val="24"/>
        </w:rPr>
        <w:t>.:</w:t>
      </w:r>
    </w:p>
    <w:p w14:paraId="134CDD2A" w14:textId="77777777" w:rsidR="00F45EED" w:rsidRPr="000D6882" w:rsidRDefault="00F45EED" w:rsidP="00F45EED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0D6882">
        <w:rPr>
          <w:rFonts w:ascii="Calibri" w:eastAsia="Calibri" w:hAnsi="Calibri" w:cs="Times New Roman"/>
          <w:sz w:val="24"/>
          <w:szCs w:val="24"/>
        </w:rPr>
        <w:t xml:space="preserve">złożone wnioski o dofinansowanie: </w:t>
      </w:r>
      <w:r w:rsidRPr="000D6882">
        <w:rPr>
          <w:rFonts w:ascii="Calibri" w:eastAsia="Calibri" w:hAnsi="Calibri" w:cs="Times New Roman"/>
          <w:b/>
          <w:sz w:val="24"/>
          <w:szCs w:val="24"/>
        </w:rPr>
        <w:t>8</w:t>
      </w:r>
      <w:r>
        <w:rPr>
          <w:rFonts w:ascii="Calibri" w:eastAsia="Calibri" w:hAnsi="Calibri" w:cs="Times New Roman"/>
          <w:b/>
          <w:sz w:val="24"/>
          <w:szCs w:val="24"/>
        </w:rPr>
        <w:t>33</w:t>
      </w:r>
    </w:p>
    <w:p w14:paraId="06CD4F4C" w14:textId="77777777" w:rsidR="00F45EED" w:rsidRPr="000D6882" w:rsidRDefault="00F45EED" w:rsidP="00F45EED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0D6882">
        <w:rPr>
          <w:rFonts w:ascii="Calibri" w:eastAsia="Calibri" w:hAnsi="Calibri" w:cs="Times New Roman"/>
          <w:sz w:val="24"/>
          <w:szCs w:val="24"/>
        </w:rPr>
        <w:t xml:space="preserve">zrealizowane przedsięwzięcia: </w:t>
      </w:r>
      <w:r w:rsidRPr="000D6882">
        <w:rPr>
          <w:rFonts w:ascii="Calibri" w:eastAsia="Calibri" w:hAnsi="Calibri" w:cs="Times New Roman"/>
          <w:b/>
          <w:sz w:val="24"/>
          <w:szCs w:val="24"/>
        </w:rPr>
        <w:t>4</w:t>
      </w:r>
      <w:r>
        <w:rPr>
          <w:rFonts w:ascii="Calibri" w:eastAsia="Calibri" w:hAnsi="Calibri" w:cs="Times New Roman"/>
          <w:b/>
          <w:sz w:val="24"/>
          <w:szCs w:val="24"/>
        </w:rPr>
        <w:t>69</w:t>
      </w:r>
    </w:p>
    <w:p w14:paraId="0D67BFF0" w14:textId="77777777" w:rsidR="00F45EED" w:rsidRDefault="00F45EED" w:rsidP="00F45EED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</w:rPr>
      </w:pPr>
      <w:r w:rsidRPr="000D6882">
        <w:rPr>
          <w:rFonts w:ascii="Calibri" w:eastAsia="Calibri" w:hAnsi="Calibri" w:cs="Times New Roman"/>
          <w:sz w:val="24"/>
          <w:szCs w:val="24"/>
        </w:rPr>
        <w:t xml:space="preserve">sumaryczna kwota wypłaconych dotacji: </w:t>
      </w:r>
      <w:r w:rsidRPr="000D6882">
        <w:rPr>
          <w:rFonts w:ascii="Calibri" w:eastAsia="Calibri" w:hAnsi="Calibri" w:cs="Times New Roman"/>
          <w:b/>
          <w:sz w:val="24"/>
          <w:szCs w:val="24"/>
        </w:rPr>
        <w:t>1</w:t>
      </w:r>
      <w:r>
        <w:rPr>
          <w:rFonts w:ascii="Calibri" w:eastAsia="Calibri" w:hAnsi="Calibri" w:cs="Times New Roman"/>
          <w:b/>
          <w:sz w:val="24"/>
          <w:szCs w:val="24"/>
        </w:rPr>
        <w:t>1 283 847,48</w:t>
      </w:r>
      <w:r w:rsidRPr="000D6882">
        <w:rPr>
          <w:rFonts w:ascii="Calibri" w:eastAsia="Calibri" w:hAnsi="Calibri" w:cs="Times New Roman"/>
          <w:b/>
          <w:sz w:val="24"/>
          <w:szCs w:val="24"/>
        </w:rPr>
        <w:t xml:space="preserve"> zł</w:t>
      </w:r>
    </w:p>
    <w:p w14:paraId="7E12AB68" w14:textId="77777777" w:rsidR="00F45EED" w:rsidRDefault="00F45EED" w:rsidP="00203457">
      <w:pPr>
        <w:spacing w:after="0" w:line="240" w:lineRule="auto"/>
        <w:rPr>
          <w:sz w:val="24"/>
          <w:szCs w:val="24"/>
        </w:rPr>
      </w:pPr>
    </w:p>
    <w:sectPr w:rsidR="00F45EED" w:rsidSect="002F53B0">
      <w:pgSz w:w="11906" w:h="16838"/>
      <w:pgMar w:top="426" w:right="849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DFE34" w14:textId="77777777" w:rsidR="006E39FD" w:rsidRDefault="006E39FD" w:rsidP="005A7B61">
      <w:pPr>
        <w:spacing w:after="0" w:line="240" w:lineRule="auto"/>
      </w:pPr>
      <w:r>
        <w:separator/>
      </w:r>
    </w:p>
  </w:endnote>
  <w:endnote w:type="continuationSeparator" w:id="0">
    <w:p w14:paraId="570E88D9" w14:textId="77777777" w:rsidR="006E39FD" w:rsidRDefault="006E39FD" w:rsidP="005A7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20CCF" w14:textId="77777777" w:rsidR="006E39FD" w:rsidRDefault="006E39FD" w:rsidP="005A7B61">
      <w:pPr>
        <w:spacing w:after="0" w:line="240" w:lineRule="auto"/>
      </w:pPr>
      <w:r>
        <w:separator/>
      </w:r>
    </w:p>
  </w:footnote>
  <w:footnote w:type="continuationSeparator" w:id="0">
    <w:p w14:paraId="0559FA6B" w14:textId="77777777" w:rsidR="006E39FD" w:rsidRDefault="006E39FD" w:rsidP="005A7B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411BD"/>
    <w:multiLevelType w:val="hybridMultilevel"/>
    <w:tmpl w:val="40682E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703BF"/>
    <w:multiLevelType w:val="hybridMultilevel"/>
    <w:tmpl w:val="DD907648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5BCF64B9"/>
    <w:multiLevelType w:val="hybridMultilevel"/>
    <w:tmpl w:val="B322BC9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484005592">
    <w:abstractNumId w:val="0"/>
  </w:num>
  <w:num w:numId="2" w16cid:durableId="1053232490">
    <w:abstractNumId w:val="2"/>
  </w:num>
  <w:num w:numId="3" w16cid:durableId="9172532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743"/>
    <w:rsid w:val="0001359B"/>
    <w:rsid w:val="000210C7"/>
    <w:rsid w:val="000509B7"/>
    <w:rsid w:val="0006172E"/>
    <w:rsid w:val="000708A2"/>
    <w:rsid w:val="00071B6A"/>
    <w:rsid w:val="000766BF"/>
    <w:rsid w:val="000800B0"/>
    <w:rsid w:val="000C4CBC"/>
    <w:rsid w:val="000E7CE1"/>
    <w:rsid w:val="000F3049"/>
    <w:rsid w:val="000F6D9F"/>
    <w:rsid w:val="00104FEE"/>
    <w:rsid w:val="001176AD"/>
    <w:rsid w:val="00170C91"/>
    <w:rsid w:val="00187174"/>
    <w:rsid w:val="001875E1"/>
    <w:rsid w:val="001B7AB9"/>
    <w:rsid w:val="00203457"/>
    <w:rsid w:val="002318F3"/>
    <w:rsid w:val="0024734C"/>
    <w:rsid w:val="00271027"/>
    <w:rsid w:val="00287D51"/>
    <w:rsid w:val="002D2A70"/>
    <w:rsid w:val="002F53B0"/>
    <w:rsid w:val="00357BF7"/>
    <w:rsid w:val="00387248"/>
    <w:rsid w:val="0039619C"/>
    <w:rsid w:val="004179A1"/>
    <w:rsid w:val="00481C45"/>
    <w:rsid w:val="004B7743"/>
    <w:rsid w:val="004F0E0C"/>
    <w:rsid w:val="004F469E"/>
    <w:rsid w:val="00530982"/>
    <w:rsid w:val="00531382"/>
    <w:rsid w:val="005A7B61"/>
    <w:rsid w:val="005B4122"/>
    <w:rsid w:val="005C6751"/>
    <w:rsid w:val="005D2A1A"/>
    <w:rsid w:val="00623D7A"/>
    <w:rsid w:val="006254AB"/>
    <w:rsid w:val="006308F7"/>
    <w:rsid w:val="006363D2"/>
    <w:rsid w:val="006369D7"/>
    <w:rsid w:val="00684090"/>
    <w:rsid w:val="00696B99"/>
    <w:rsid w:val="006E3426"/>
    <w:rsid w:val="006E39FD"/>
    <w:rsid w:val="00715281"/>
    <w:rsid w:val="007200F7"/>
    <w:rsid w:val="00792C48"/>
    <w:rsid w:val="00793DB8"/>
    <w:rsid w:val="007E238F"/>
    <w:rsid w:val="00811785"/>
    <w:rsid w:val="00843207"/>
    <w:rsid w:val="00875B38"/>
    <w:rsid w:val="008A67D5"/>
    <w:rsid w:val="008E6B02"/>
    <w:rsid w:val="00907B5C"/>
    <w:rsid w:val="009150EF"/>
    <w:rsid w:val="009473C5"/>
    <w:rsid w:val="009772A1"/>
    <w:rsid w:val="009E4852"/>
    <w:rsid w:val="00A44396"/>
    <w:rsid w:val="00A75459"/>
    <w:rsid w:val="00A91CC6"/>
    <w:rsid w:val="00A92D04"/>
    <w:rsid w:val="00AA6799"/>
    <w:rsid w:val="00B06000"/>
    <w:rsid w:val="00B733DD"/>
    <w:rsid w:val="00B8014E"/>
    <w:rsid w:val="00B81F98"/>
    <w:rsid w:val="00BE05A1"/>
    <w:rsid w:val="00C047DF"/>
    <w:rsid w:val="00C73A56"/>
    <w:rsid w:val="00C938D0"/>
    <w:rsid w:val="00CD17BA"/>
    <w:rsid w:val="00CE27E4"/>
    <w:rsid w:val="00D12546"/>
    <w:rsid w:val="00D82681"/>
    <w:rsid w:val="00E11F12"/>
    <w:rsid w:val="00E67695"/>
    <w:rsid w:val="00EF438A"/>
    <w:rsid w:val="00F26E8C"/>
    <w:rsid w:val="00F457A7"/>
    <w:rsid w:val="00F45EED"/>
    <w:rsid w:val="00F65597"/>
    <w:rsid w:val="00F73359"/>
    <w:rsid w:val="00F832ED"/>
    <w:rsid w:val="00F94207"/>
    <w:rsid w:val="00FB4F54"/>
    <w:rsid w:val="00FC76FC"/>
    <w:rsid w:val="00FD2E9C"/>
    <w:rsid w:val="00FF3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6F8E8"/>
  <w15:chartTrackingRefBased/>
  <w15:docId w15:val="{BA80E48A-DA0D-4C9C-9F8F-415DC56DC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7743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7B6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7B6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7B61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C76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zystepowietrze.gov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wfos.krak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jtarczydlo</dc:creator>
  <cp:keywords/>
  <dc:description/>
  <cp:lastModifiedBy>Jadwiga Kołodziej</cp:lastModifiedBy>
  <cp:revision>2</cp:revision>
  <dcterms:created xsi:type="dcterms:W3CDTF">2026-02-05T07:38:00Z</dcterms:created>
  <dcterms:modified xsi:type="dcterms:W3CDTF">2026-02-05T07:38:00Z</dcterms:modified>
</cp:coreProperties>
</file>