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ACBB2" w14:textId="77777777" w:rsidR="00A87A2F" w:rsidRPr="00A87A2F" w:rsidRDefault="00A87A2F" w:rsidP="00A87A2F">
      <w:r w:rsidRPr="00A87A2F">
        <w:rPr>
          <w:b/>
          <w:bCs/>
        </w:rPr>
        <w:t>Podmioty zbierające zużyty sprzęt elektryczny i elektroniczny</w:t>
      </w:r>
    </w:p>
    <w:p w14:paraId="2A555D1B" w14:textId="77777777" w:rsidR="00A87A2F" w:rsidRPr="00A87A2F" w:rsidRDefault="00A87A2F" w:rsidP="00A87A2F">
      <w:r w:rsidRPr="00A87A2F">
        <w:rPr>
          <w:b/>
          <w:bCs/>
        </w:rPr>
        <w:t> </w:t>
      </w:r>
      <w:r w:rsidRPr="00A87A2F">
        <w:t>     Zużyty sprzęt elektryczny i elektroniczny od właścicieli nieruchomości zamieszkałych na terenie gminy Bochnia jest odbierany w systemie obwoźnych zbiórek organizowanych dwa razy w roku (wiosną i jesienią) przez firmy  odbierające odpady komunalne.  </w:t>
      </w:r>
    </w:p>
    <w:p w14:paraId="27E1AECD" w14:textId="78E53FD4" w:rsidR="00A87A2F" w:rsidRPr="00A87A2F" w:rsidRDefault="00A87A2F" w:rsidP="00A87A2F">
      <w:r w:rsidRPr="00A87A2F">
        <w:t>      W 202</w:t>
      </w:r>
      <w:r>
        <w:t>6</w:t>
      </w:r>
      <w:r w:rsidRPr="00A87A2F">
        <w:t xml:space="preserve"> roku </w:t>
      </w:r>
      <w:r>
        <w:t>jest</w:t>
      </w:r>
      <w:r w:rsidRPr="00A87A2F">
        <w:t xml:space="preserve"> to firm</w:t>
      </w:r>
      <w:r>
        <w:t>a</w:t>
      </w:r>
      <w:r w:rsidRPr="00A87A2F">
        <w:t>:</w:t>
      </w:r>
    </w:p>
    <w:p w14:paraId="147A9B80" w14:textId="74900D94" w:rsidR="00A87A2F" w:rsidRPr="00A87A2F" w:rsidRDefault="00A87A2F" w:rsidP="00A87A2F">
      <w:r w:rsidRPr="00A87A2F">
        <w:t> </w:t>
      </w:r>
      <w:r w:rsidRPr="00A87A2F">
        <w:rPr>
          <w:b/>
          <w:bCs/>
        </w:rPr>
        <w:t>ANBUD: F.U.H. Andrzej Zyguła</w:t>
      </w:r>
    </w:p>
    <w:p w14:paraId="3EAC364C" w14:textId="77777777" w:rsidR="00A87A2F" w:rsidRPr="00A87A2F" w:rsidRDefault="00A87A2F" w:rsidP="00A87A2F">
      <w:r w:rsidRPr="00A87A2F">
        <w:t>Trąbki 451 32-020 Wieliczka</w:t>
      </w:r>
    </w:p>
    <w:p w14:paraId="2C5E0EFE" w14:textId="5565DB6E" w:rsidR="00A87A2F" w:rsidRPr="00A87A2F" w:rsidRDefault="00A87A2F" w:rsidP="00A87A2F">
      <w:r w:rsidRPr="00A87A2F">
        <w:rPr>
          <w:b/>
          <w:bCs/>
        </w:rPr>
        <w:t>tel. 506257321</w:t>
      </w:r>
    </w:p>
    <w:p w14:paraId="2F71F540" w14:textId="77777777" w:rsidR="00A87A2F" w:rsidRPr="00A87A2F" w:rsidRDefault="00A87A2F" w:rsidP="00A87A2F">
      <w:r w:rsidRPr="00A87A2F">
        <w:t>      Informacje o terminach zbiorki dla poszczególnych miejscowości  są podawane do publicznej wiadomości na stronie internetowej Urzędu oraz dostarczane do mieszkańców w formie papierowej /harmonogram wywozu/.</w:t>
      </w:r>
    </w:p>
    <w:p w14:paraId="41DA5CF6" w14:textId="77777777" w:rsidR="00A87A2F" w:rsidRPr="00A87A2F" w:rsidRDefault="00A87A2F" w:rsidP="00A87A2F">
      <w:r w:rsidRPr="00A87A2F">
        <w:t xml:space="preserve">    Jednocześnie informujemy, że zgodnie z  art.37 ustawy z dnia 11 września 2015 r. o zużytym sprzęcie elektrycznym i elektronicznym (Dz.U 2022 poz.1622 ze zm.) </w:t>
      </w:r>
      <w:r w:rsidRPr="00A87A2F">
        <w:rPr>
          <w:i/>
          <w:iCs/>
        </w:rPr>
        <w:t>„Dystrybutor obowiązany jest do nieodpłatnego odbioru zużytego sprzętu pochodzącego z gospodarstw domowych w punkcie sprzedaży, o ile zużyty sprzęt jest tego samego rodzaju i pełnił te same funkcje co sprzęt sprzedawany.”</w:t>
      </w:r>
    </w:p>
    <w:p w14:paraId="712D127F" w14:textId="77777777" w:rsidR="00A87A2F" w:rsidRPr="00A87A2F" w:rsidRDefault="00A87A2F" w:rsidP="00A87A2F">
      <w:r w:rsidRPr="00A87A2F">
        <w:rPr>
          <w:b/>
          <w:bCs/>
        </w:rPr>
        <w:t>PUNKT SELEKTYWNEJ ZBIÓRKI ODPADÓW (PSZOK) dla mieszkańców gminy Bochnia</w:t>
      </w:r>
    </w:p>
    <w:p w14:paraId="692B76C3" w14:textId="77777777" w:rsidR="00A87A2F" w:rsidRPr="00A87A2F" w:rsidRDefault="00A87A2F" w:rsidP="00A87A2F">
      <w:r w:rsidRPr="00A87A2F">
        <w:t>ul. Partyzantów 49</w:t>
      </w:r>
    </w:p>
    <w:p w14:paraId="437814F2" w14:textId="77777777" w:rsidR="00A87A2F" w:rsidRPr="00A87A2F" w:rsidRDefault="00A87A2F" w:rsidP="00A87A2F">
      <w:r w:rsidRPr="00A87A2F">
        <w:t>32-700 Bochnia</w:t>
      </w:r>
    </w:p>
    <w:p w14:paraId="70C85649" w14:textId="77777777" w:rsidR="00A87A2F" w:rsidRPr="00A87A2F" w:rsidRDefault="00A87A2F" w:rsidP="00A87A2F">
      <w:r w:rsidRPr="00A87A2F">
        <w:t>czynny:  środa 14.00-18.00,  sobota 8.00 - 12.00</w:t>
      </w:r>
    </w:p>
    <w:p w14:paraId="50A32E92" w14:textId="77777777" w:rsidR="00A87A2F" w:rsidRPr="00A87A2F" w:rsidRDefault="00A87A2F" w:rsidP="00A87A2F">
      <w:r w:rsidRPr="00A87A2F">
        <w:t>tel. (14) 611-24-26</w:t>
      </w:r>
    </w:p>
    <w:p w14:paraId="1F3E8137" w14:textId="77777777" w:rsidR="00A87A2F" w:rsidRPr="00A87A2F" w:rsidRDefault="00A87A2F" w:rsidP="00A87A2F">
      <w:r w:rsidRPr="00A87A2F">
        <w:t xml:space="preserve">prowadzony przez Rejonowe Przedsiębiorstwo Komunikacyjne sp. z o.o. Łapczyca 334, 32-744 Łapczyca </w:t>
      </w:r>
    </w:p>
    <w:p w14:paraId="3BEFDD38" w14:textId="77777777" w:rsidR="00A87A2F" w:rsidRPr="00A87A2F" w:rsidRDefault="00A87A2F" w:rsidP="00A87A2F">
      <w:hyperlink r:id="rId4" w:tooltip="Regulamin Punktu Selektywnego Zbierania Odpadów Komunalnych z terenu Gminy Bochnia." w:history="1">
        <w:r w:rsidRPr="00A87A2F">
          <w:rPr>
            <w:rStyle w:val="Hipercze"/>
          </w:rPr>
          <w:t>Regulamin Punktu Selektywnego Zbierania Odpa</w:t>
        </w:r>
        <w:r w:rsidRPr="00A87A2F">
          <w:rPr>
            <w:rStyle w:val="Hipercze"/>
          </w:rPr>
          <w:t>dów Komunalnych z terenu Gminy Bochnia</w:t>
        </w:r>
      </w:hyperlink>
    </w:p>
    <w:p w14:paraId="11864FF1" w14:textId="77777777" w:rsidR="00AD2A63" w:rsidRDefault="00AD2A63"/>
    <w:sectPr w:rsidR="00AD2A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A2F"/>
    <w:rsid w:val="000B1D5A"/>
    <w:rsid w:val="008C55E2"/>
    <w:rsid w:val="009438B3"/>
    <w:rsid w:val="00A87A2F"/>
    <w:rsid w:val="00AD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8E412"/>
  <w15:chartTrackingRefBased/>
  <w15:docId w15:val="{A24C2871-1A09-4575-B78F-E3554F352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7A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87A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87A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87A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87A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87A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87A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87A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87A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87A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87A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87A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87A2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87A2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87A2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87A2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87A2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87A2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87A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87A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87A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87A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87A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87A2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87A2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87A2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87A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87A2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87A2F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87A2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87A2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A87A2F"/>
    <w:rPr>
      <w:rFonts w:ascii="Times New Roman" w:hAnsi="Times New Roman" w:cs="Times New Roman"/>
      <w:sz w:val="24"/>
      <w:szCs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A87A2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ochnia-gmina.pl/container/2022/pazdziernik/Regulmin%20PSZOK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222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Konefał-Woleńska</dc:creator>
  <cp:keywords/>
  <dc:description/>
  <cp:lastModifiedBy>Dominika Konefał-Woleńska</cp:lastModifiedBy>
  <cp:revision>1</cp:revision>
  <dcterms:created xsi:type="dcterms:W3CDTF">2026-01-23T12:31:00Z</dcterms:created>
  <dcterms:modified xsi:type="dcterms:W3CDTF">2026-01-23T12:41:00Z</dcterms:modified>
</cp:coreProperties>
</file>