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2A88E" w14:textId="0D780496" w:rsidR="00E3209E" w:rsidRDefault="00E3209E" w:rsidP="00E3209E">
      <w:pPr>
        <w:pStyle w:val="Tekstpodstawowy"/>
        <w:tabs>
          <w:tab w:val="left" w:pos="5040"/>
        </w:tabs>
        <w:spacing w:line="100" w:lineRule="atLeast"/>
        <w:jc w:val="right"/>
        <w:rPr>
          <w:rFonts w:asciiTheme="majorHAnsi" w:hAnsiTheme="majorHAnsi"/>
          <w:b w:val="0"/>
          <w:szCs w:val="22"/>
          <w:lang w:val="pl-PL"/>
        </w:rPr>
      </w:pPr>
      <w:r>
        <w:rPr>
          <w:rFonts w:asciiTheme="majorHAnsi" w:hAnsiTheme="majorHAnsi"/>
          <w:b w:val="0"/>
          <w:szCs w:val="22"/>
          <w:lang w:val="pl-PL"/>
        </w:rPr>
        <w:t>Bochnia, dnia ………………………………………..</w:t>
      </w:r>
    </w:p>
    <w:p w14:paraId="3B874E2E" w14:textId="55F34C9A" w:rsidR="00E3209E" w:rsidRPr="00E3209E" w:rsidRDefault="00E3209E" w:rsidP="00E3209E">
      <w:pPr>
        <w:pStyle w:val="Tekstpodstawowy"/>
        <w:tabs>
          <w:tab w:val="left" w:pos="5040"/>
        </w:tabs>
        <w:spacing w:line="100" w:lineRule="atLeast"/>
        <w:jc w:val="both"/>
        <w:rPr>
          <w:rFonts w:asciiTheme="majorHAnsi" w:hAnsiTheme="majorHAnsi"/>
          <w:bCs/>
          <w:szCs w:val="22"/>
          <w:lang w:val="pl-PL"/>
        </w:rPr>
      </w:pPr>
      <w:r w:rsidRPr="00E3209E">
        <w:rPr>
          <w:rFonts w:asciiTheme="majorHAnsi" w:hAnsiTheme="majorHAnsi"/>
          <w:bCs/>
          <w:szCs w:val="22"/>
          <w:lang w:val="pl-PL"/>
        </w:rPr>
        <w:t>Wnioskodawca:</w:t>
      </w:r>
    </w:p>
    <w:p w14:paraId="1D1B2397" w14:textId="77777777" w:rsidR="00E3209E" w:rsidRDefault="00E3209E" w:rsidP="00E3209E">
      <w:pPr>
        <w:pStyle w:val="Tekstpodstawowy"/>
        <w:tabs>
          <w:tab w:val="left" w:pos="5040"/>
        </w:tabs>
        <w:spacing w:line="100" w:lineRule="atLeast"/>
        <w:jc w:val="both"/>
        <w:rPr>
          <w:rFonts w:asciiTheme="majorHAnsi" w:hAnsiTheme="majorHAnsi"/>
          <w:b w:val="0"/>
          <w:szCs w:val="22"/>
          <w:lang w:val="pl-PL"/>
        </w:rPr>
      </w:pPr>
    </w:p>
    <w:p w14:paraId="354790A8" w14:textId="3C48CD7A" w:rsidR="00E3209E" w:rsidRDefault="00E3209E" w:rsidP="00E3209E">
      <w:pPr>
        <w:pStyle w:val="Tekstpodstawowy"/>
        <w:tabs>
          <w:tab w:val="left" w:pos="5040"/>
        </w:tabs>
        <w:spacing w:line="100" w:lineRule="atLeast"/>
        <w:jc w:val="both"/>
        <w:rPr>
          <w:rFonts w:asciiTheme="majorHAnsi" w:hAnsiTheme="majorHAnsi"/>
          <w:b w:val="0"/>
          <w:szCs w:val="22"/>
          <w:lang w:val="pl-PL"/>
        </w:rPr>
      </w:pPr>
      <w:r>
        <w:rPr>
          <w:rFonts w:asciiTheme="majorHAnsi" w:hAnsiTheme="majorHAnsi"/>
          <w:b w:val="0"/>
          <w:szCs w:val="22"/>
          <w:lang w:val="pl-PL"/>
        </w:rPr>
        <w:t>………………………………………………………………..</w:t>
      </w:r>
    </w:p>
    <w:p w14:paraId="434D1BA1" w14:textId="77777777" w:rsidR="00E3209E" w:rsidRPr="00E3209E" w:rsidRDefault="00E3209E" w:rsidP="00E3209E">
      <w:pPr>
        <w:pStyle w:val="Tekstpodstawowy"/>
        <w:tabs>
          <w:tab w:val="left" w:pos="5040"/>
        </w:tabs>
        <w:spacing w:line="100" w:lineRule="atLeast"/>
        <w:jc w:val="both"/>
        <w:rPr>
          <w:rFonts w:asciiTheme="majorHAnsi" w:hAnsiTheme="majorHAnsi"/>
          <w:b w:val="0"/>
          <w:sz w:val="16"/>
          <w:szCs w:val="16"/>
          <w:lang w:val="pl-PL"/>
        </w:rPr>
      </w:pPr>
      <w:r w:rsidRPr="00E3209E">
        <w:rPr>
          <w:rFonts w:asciiTheme="majorHAnsi" w:hAnsiTheme="majorHAnsi"/>
          <w:b w:val="0"/>
          <w:sz w:val="16"/>
          <w:szCs w:val="16"/>
          <w:lang w:val="pl-PL"/>
        </w:rPr>
        <w:t xml:space="preserve">                    </w:t>
      </w:r>
      <w:r w:rsidR="000C6BF3" w:rsidRPr="00E3209E">
        <w:rPr>
          <w:rFonts w:asciiTheme="majorHAnsi" w:hAnsiTheme="majorHAnsi"/>
          <w:b w:val="0"/>
          <w:sz w:val="16"/>
          <w:szCs w:val="16"/>
          <w:lang w:val="pl-PL"/>
        </w:rPr>
        <w:t xml:space="preserve">(imię i nazwisko/nazwa inwestora)   </w:t>
      </w:r>
    </w:p>
    <w:p w14:paraId="5FB2BAF3" w14:textId="77777777" w:rsidR="00E3209E" w:rsidRDefault="00E3209E" w:rsidP="00E3209E">
      <w:pPr>
        <w:pStyle w:val="Tekstpodstawowy"/>
        <w:tabs>
          <w:tab w:val="left" w:pos="5040"/>
        </w:tabs>
        <w:spacing w:line="100" w:lineRule="atLeast"/>
        <w:jc w:val="both"/>
        <w:rPr>
          <w:rFonts w:asciiTheme="majorHAnsi" w:hAnsiTheme="majorHAnsi"/>
          <w:b w:val="0"/>
          <w:i/>
          <w:iCs/>
          <w:sz w:val="16"/>
          <w:szCs w:val="16"/>
          <w:lang w:val="pl-PL"/>
        </w:rPr>
      </w:pPr>
    </w:p>
    <w:p w14:paraId="473A4D1C" w14:textId="0029D3E5" w:rsidR="000C6BF3" w:rsidRPr="00E3209E" w:rsidRDefault="000C6BF3" w:rsidP="00E3209E">
      <w:pPr>
        <w:pStyle w:val="Tekstpodstawowy"/>
        <w:tabs>
          <w:tab w:val="left" w:pos="5040"/>
        </w:tabs>
        <w:spacing w:line="100" w:lineRule="atLeast"/>
        <w:jc w:val="both"/>
        <w:rPr>
          <w:rFonts w:asciiTheme="majorHAnsi" w:hAnsiTheme="majorHAnsi"/>
          <w:b w:val="0"/>
          <w:sz w:val="16"/>
          <w:szCs w:val="16"/>
          <w:lang w:val="pl-PL"/>
        </w:rPr>
      </w:pPr>
      <w:r w:rsidRPr="00E3209E">
        <w:rPr>
          <w:rFonts w:asciiTheme="majorHAnsi" w:hAnsiTheme="majorHAnsi"/>
          <w:b w:val="0"/>
          <w:i/>
          <w:iCs/>
          <w:sz w:val="16"/>
          <w:szCs w:val="16"/>
          <w:lang w:val="pl-PL"/>
        </w:rPr>
        <w:t xml:space="preserve">                        </w:t>
      </w:r>
      <w:r w:rsidRPr="00E3209E">
        <w:rPr>
          <w:rFonts w:asciiTheme="majorHAnsi" w:hAnsiTheme="majorHAnsi"/>
          <w:b w:val="0"/>
          <w:sz w:val="16"/>
          <w:szCs w:val="16"/>
          <w:lang w:val="pl-PL"/>
        </w:rPr>
        <w:t xml:space="preserve">                              </w:t>
      </w:r>
    </w:p>
    <w:p w14:paraId="741F4C95" w14:textId="77777777" w:rsidR="00E3209E" w:rsidRDefault="00E3209E" w:rsidP="00E3209E">
      <w:pPr>
        <w:pStyle w:val="Tekstpodstawowy"/>
        <w:tabs>
          <w:tab w:val="left" w:pos="5040"/>
        </w:tabs>
        <w:spacing w:line="100" w:lineRule="atLeast"/>
        <w:jc w:val="both"/>
        <w:rPr>
          <w:rFonts w:asciiTheme="majorHAnsi" w:hAnsiTheme="majorHAnsi"/>
          <w:b w:val="0"/>
          <w:szCs w:val="22"/>
          <w:lang w:val="pl-PL"/>
        </w:rPr>
      </w:pPr>
      <w:r>
        <w:rPr>
          <w:rFonts w:asciiTheme="majorHAnsi" w:hAnsiTheme="majorHAnsi"/>
          <w:b w:val="0"/>
          <w:szCs w:val="22"/>
          <w:lang w:val="pl-PL"/>
        </w:rPr>
        <w:t>………………………………………………………………..</w:t>
      </w:r>
    </w:p>
    <w:p w14:paraId="08FEE2DC" w14:textId="77777777" w:rsidR="00E3209E" w:rsidRDefault="00E3209E" w:rsidP="00E3209E">
      <w:pPr>
        <w:pStyle w:val="Tekstpodstawowy"/>
        <w:tabs>
          <w:tab w:val="left" w:pos="5040"/>
        </w:tabs>
        <w:spacing w:line="100" w:lineRule="atLeast"/>
        <w:jc w:val="both"/>
        <w:rPr>
          <w:rFonts w:asciiTheme="majorHAnsi" w:hAnsiTheme="majorHAnsi"/>
          <w:b w:val="0"/>
          <w:szCs w:val="22"/>
          <w:lang w:val="pl-PL"/>
        </w:rPr>
      </w:pPr>
    </w:p>
    <w:p w14:paraId="1A8B4B9F" w14:textId="5BCE083A" w:rsidR="00E3209E" w:rsidRPr="00E3209E" w:rsidRDefault="00E3209E" w:rsidP="00E3209E">
      <w:pPr>
        <w:pStyle w:val="Tekstpodstawowy"/>
        <w:tabs>
          <w:tab w:val="left" w:pos="5040"/>
        </w:tabs>
        <w:spacing w:line="100" w:lineRule="atLeast"/>
        <w:jc w:val="both"/>
        <w:rPr>
          <w:rFonts w:asciiTheme="majorHAnsi" w:hAnsiTheme="majorHAnsi"/>
          <w:bCs/>
          <w:i/>
          <w:iCs/>
          <w:szCs w:val="22"/>
          <w:lang w:val="pl-PL"/>
        </w:rPr>
      </w:pPr>
      <w:r>
        <w:rPr>
          <w:rFonts w:asciiTheme="majorHAnsi" w:hAnsiTheme="majorHAnsi"/>
          <w:b w:val="0"/>
          <w:szCs w:val="22"/>
          <w:lang w:val="pl-PL"/>
        </w:rPr>
        <w:t>………………………………………………………………..</w:t>
      </w:r>
      <w:r>
        <w:rPr>
          <w:rFonts w:asciiTheme="majorHAnsi" w:hAnsiTheme="majorHAnsi"/>
          <w:b w:val="0"/>
          <w:szCs w:val="22"/>
          <w:lang w:val="pl-PL"/>
        </w:rPr>
        <w:tab/>
      </w:r>
      <w:r>
        <w:rPr>
          <w:rFonts w:asciiTheme="majorHAnsi" w:hAnsiTheme="majorHAnsi"/>
          <w:b w:val="0"/>
          <w:szCs w:val="22"/>
          <w:lang w:val="pl-PL"/>
        </w:rPr>
        <w:tab/>
      </w:r>
      <w:r w:rsidRPr="00E3209E">
        <w:rPr>
          <w:rFonts w:asciiTheme="majorHAnsi" w:hAnsiTheme="majorHAnsi"/>
          <w:bCs/>
          <w:i/>
          <w:iCs/>
          <w:szCs w:val="22"/>
          <w:lang w:val="pl-PL"/>
        </w:rPr>
        <w:t>Wójt Gminy Bochnia</w:t>
      </w:r>
    </w:p>
    <w:p w14:paraId="7270CD06" w14:textId="5665707C" w:rsidR="000C6BF3" w:rsidRPr="00E3209E" w:rsidRDefault="00E3209E" w:rsidP="00E3209E">
      <w:pPr>
        <w:pStyle w:val="Tekstpodstawowy"/>
        <w:spacing w:line="240" w:lineRule="auto"/>
        <w:jc w:val="left"/>
        <w:rPr>
          <w:rFonts w:asciiTheme="majorHAnsi" w:hAnsiTheme="majorHAnsi"/>
          <w:bCs/>
          <w:i/>
          <w:iCs/>
          <w:szCs w:val="22"/>
          <w:lang w:val="pl-PL"/>
        </w:rPr>
      </w:pPr>
      <w:r>
        <w:rPr>
          <w:rFonts w:asciiTheme="majorHAnsi" w:hAnsiTheme="majorHAnsi"/>
          <w:b w:val="0"/>
          <w:sz w:val="16"/>
          <w:szCs w:val="16"/>
          <w:lang w:val="pl-PL"/>
        </w:rPr>
        <w:t xml:space="preserve">                                              </w:t>
      </w:r>
      <w:r w:rsidR="000C6BF3" w:rsidRPr="00E3209E">
        <w:rPr>
          <w:rFonts w:asciiTheme="majorHAnsi" w:hAnsiTheme="majorHAnsi"/>
          <w:b w:val="0"/>
          <w:sz w:val="16"/>
          <w:szCs w:val="16"/>
          <w:lang w:val="pl-PL"/>
        </w:rPr>
        <w:t>(adres)</w:t>
      </w:r>
      <w:r w:rsidR="000C6BF3" w:rsidRPr="00E3209E">
        <w:rPr>
          <w:rFonts w:asciiTheme="majorHAnsi" w:hAnsiTheme="majorHAnsi"/>
          <w:b w:val="0"/>
          <w:sz w:val="16"/>
          <w:szCs w:val="16"/>
          <w:lang w:val="pl-PL"/>
        </w:rPr>
        <w:tab/>
      </w:r>
      <w:r>
        <w:rPr>
          <w:rFonts w:asciiTheme="majorHAnsi" w:hAnsiTheme="majorHAnsi"/>
          <w:b w:val="0"/>
          <w:sz w:val="16"/>
          <w:szCs w:val="16"/>
          <w:lang w:val="pl-PL"/>
        </w:rPr>
        <w:tab/>
      </w:r>
      <w:r>
        <w:rPr>
          <w:rFonts w:asciiTheme="majorHAnsi" w:hAnsiTheme="majorHAnsi"/>
          <w:b w:val="0"/>
          <w:sz w:val="16"/>
          <w:szCs w:val="16"/>
          <w:lang w:val="pl-PL"/>
        </w:rPr>
        <w:tab/>
      </w:r>
      <w:r>
        <w:rPr>
          <w:rFonts w:asciiTheme="majorHAnsi" w:hAnsiTheme="majorHAnsi"/>
          <w:b w:val="0"/>
          <w:sz w:val="16"/>
          <w:szCs w:val="16"/>
          <w:lang w:val="pl-PL"/>
        </w:rPr>
        <w:tab/>
      </w:r>
      <w:r w:rsidRPr="00E3209E">
        <w:rPr>
          <w:rFonts w:asciiTheme="majorHAnsi" w:hAnsiTheme="majorHAnsi"/>
          <w:bCs/>
          <w:i/>
          <w:iCs/>
          <w:szCs w:val="22"/>
          <w:lang w:val="pl-PL"/>
        </w:rPr>
        <w:t>ul. Kazimierza Wielkiego 26</w:t>
      </w:r>
    </w:p>
    <w:p w14:paraId="1665FC14" w14:textId="71AB65D4" w:rsidR="00E3209E" w:rsidRPr="00E3209E" w:rsidRDefault="000C6BF3" w:rsidP="00E3209E">
      <w:pPr>
        <w:pStyle w:val="Tekstpodstawowy"/>
        <w:tabs>
          <w:tab w:val="left" w:pos="5040"/>
        </w:tabs>
        <w:spacing w:line="240" w:lineRule="auto"/>
        <w:jc w:val="both"/>
        <w:rPr>
          <w:rFonts w:asciiTheme="majorHAnsi" w:hAnsiTheme="majorHAnsi"/>
          <w:bCs/>
          <w:i/>
          <w:iCs/>
          <w:szCs w:val="22"/>
          <w:lang w:val="pl-PL"/>
        </w:rPr>
      </w:pPr>
      <w:r w:rsidRPr="00E3209E">
        <w:rPr>
          <w:rFonts w:asciiTheme="majorHAnsi" w:hAnsiTheme="majorHAnsi"/>
          <w:b w:val="0"/>
          <w:szCs w:val="22"/>
          <w:lang w:val="pl-PL"/>
        </w:rPr>
        <w:tab/>
      </w:r>
      <w:r w:rsidRPr="00E3209E">
        <w:rPr>
          <w:rFonts w:asciiTheme="majorHAnsi" w:hAnsiTheme="majorHAnsi"/>
          <w:b w:val="0"/>
          <w:szCs w:val="22"/>
          <w:lang w:val="pl-PL"/>
        </w:rPr>
        <w:tab/>
      </w:r>
      <w:r w:rsidR="00E3209E" w:rsidRPr="00E3209E">
        <w:rPr>
          <w:rFonts w:asciiTheme="majorHAnsi" w:hAnsiTheme="majorHAnsi"/>
          <w:bCs/>
          <w:i/>
          <w:iCs/>
          <w:szCs w:val="22"/>
          <w:lang w:val="pl-PL"/>
        </w:rPr>
        <w:t>32-700 Bochnia</w:t>
      </w:r>
    </w:p>
    <w:p w14:paraId="4BFE29FF" w14:textId="4CD805DE" w:rsidR="00E3209E" w:rsidRDefault="00E3209E" w:rsidP="00E3209E">
      <w:pPr>
        <w:pStyle w:val="Tekstpodstawowy"/>
        <w:tabs>
          <w:tab w:val="left" w:pos="5040"/>
        </w:tabs>
        <w:spacing w:line="100" w:lineRule="atLeast"/>
        <w:jc w:val="both"/>
        <w:rPr>
          <w:rFonts w:asciiTheme="majorHAnsi" w:hAnsiTheme="majorHAnsi"/>
          <w:b w:val="0"/>
          <w:szCs w:val="22"/>
          <w:lang w:val="pl-PL"/>
        </w:rPr>
      </w:pPr>
      <w:r>
        <w:rPr>
          <w:rFonts w:asciiTheme="majorHAnsi" w:hAnsiTheme="majorHAnsi"/>
          <w:b w:val="0"/>
          <w:szCs w:val="22"/>
          <w:lang w:val="pl-PL"/>
        </w:rPr>
        <w:t>………………………………………………………………..</w:t>
      </w:r>
    </w:p>
    <w:p w14:paraId="20B7BD64" w14:textId="6ADE2309" w:rsidR="000C6BF3" w:rsidRPr="00E3209E" w:rsidRDefault="000C6BF3">
      <w:pPr>
        <w:pStyle w:val="Tekstpodstawowy"/>
        <w:tabs>
          <w:tab w:val="left" w:pos="5040"/>
        </w:tabs>
        <w:spacing w:line="100" w:lineRule="atLeast"/>
        <w:jc w:val="left"/>
        <w:rPr>
          <w:rFonts w:asciiTheme="majorHAnsi" w:hAnsiTheme="majorHAnsi"/>
          <w:b w:val="0"/>
          <w:sz w:val="16"/>
          <w:szCs w:val="16"/>
          <w:lang w:val="pl-PL"/>
        </w:rPr>
      </w:pPr>
      <w:r w:rsidRPr="00E3209E">
        <w:rPr>
          <w:rFonts w:asciiTheme="majorHAnsi" w:hAnsiTheme="majorHAnsi"/>
          <w:b w:val="0"/>
          <w:sz w:val="16"/>
          <w:szCs w:val="16"/>
          <w:lang w:val="pl-PL"/>
        </w:rPr>
        <w:t xml:space="preserve">                  </w:t>
      </w:r>
      <w:r w:rsidR="000201B6" w:rsidRPr="00E3209E">
        <w:rPr>
          <w:rFonts w:asciiTheme="majorHAnsi" w:hAnsiTheme="majorHAnsi"/>
          <w:b w:val="0"/>
          <w:sz w:val="16"/>
          <w:szCs w:val="16"/>
          <w:lang w:val="pl-PL"/>
        </w:rPr>
        <w:t xml:space="preserve"> </w:t>
      </w:r>
      <w:r w:rsidRPr="00E3209E">
        <w:rPr>
          <w:rFonts w:asciiTheme="majorHAnsi" w:hAnsiTheme="majorHAnsi"/>
          <w:b w:val="0"/>
          <w:sz w:val="16"/>
          <w:szCs w:val="16"/>
          <w:lang w:val="pl-PL"/>
        </w:rPr>
        <w:t xml:space="preserve">      </w:t>
      </w:r>
      <w:r w:rsidR="00E3209E">
        <w:rPr>
          <w:rFonts w:asciiTheme="majorHAnsi" w:hAnsiTheme="majorHAnsi"/>
          <w:b w:val="0"/>
          <w:sz w:val="16"/>
          <w:szCs w:val="16"/>
          <w:lang w:val="pl-PL"/>
        </w:rPr>
        <w:t xml:space="preserve">                   </w:t>
      </w:r>
      <w:r w:rsidRPr="00E3209E">
        <w:rPr>
          <w:rFonts w:asciiTheme="majorHAnsi" w:hAnsiTheme="majorHAnsi"/>
          <w:b w:val="0"/>
          <w:sz w:val="16"/>
          <w:szCs w:val="16"/>
          <w:lang w:val="pl-PL"/>
        </w:rPr>
        <w:t>(telefon)</w:t>
      </w:r>
    </w:p>
    <w:p w14:paraId="43E96D69" w14:textId="77777777" w:rsidR="000C6BF3" w:rsidRPr="00E3209E" w:rsidRDefault="000C6BF3">
      <w:pPr>
        <w:pStyle w:val="Tekstpodstawowy"/>
        <w:jc w:val="left"/>
        <w:rPr>
          <w:rFonts w:asciiTheme="majorHAnsi" w:hAnsiTheme="majorHAnsi"/>
          <w:b w:val="0"/>
          <w:i/>
          <w:iCs/>
          <w:szCs w:val="22"/>
          <w:lang w:val="pl-PL"/>
        </w:rPr>
      </w:pPr>
    </w:p>
    <w:p w14:paraId="15FCA16F" w14:textId="77777777" w:rsidR="00E3209E" w:rsidRDefault="00E3209E" w:rsidP="00E3209E">
      <w:pPr>
        <w:pStyle w:val="Tekstpodstawowy"/>
        <w:tabs>
          <w:tab w:val="left" w:pos="5040"/>
        </w:tabs>
        <w:spacing w:line="100" w:lineRule="atLeast"/>
        <w:jc w:val="both"/>
        <w:rPr>
          <w:rFonts w:asciiTheme="majorHAnsi" w:hAnsiTheme="majorHAnsi"/>
          <w:b w:val="0"/>
          <w:szCs w:val="22"/>
          <w:lang w:val="pl-PL"/>
        </w:rPr>
      </w:pPr>
      <w:r>
        <w:rPr>
          <w:rFonts w:asciiTheme="majorHAnsi" w:hAnsiTheme="majorHAnsi"/>
          <w:b w:val="0"/>
          <w:szCs w:val="22"/>
          <w:lang w:val="pl-PL"/>
        </w:rPr>
        <w:t>………………………………………………………………..</w:t>
      </w:r>
    </w:p>
    <w:p w14:paraId="2BF11C8D" w14:textId="381E7172" w:rsidR="000C6BF3" w:rsidRPr="00E3209E" w:rsidRDefault="000C6BF3">
      <w:pPr>
        <w:pStyle w:val="Tekstpodstawowy"/>
        <w:spacing w:line="100" w:lineRule="atLeast"/>
        <w:jc w:val="left"/>
        <w:rPr>
          <w:rFonts w:asciiTheme="majorHAnsi" w:hAnsiTheme="majorHAnsi"/>
          <w:b w:val="0"/>
          <w:sz w:val="16"/>
          <w:szCs w:val="16"/>
          <w:lang w:val="pl-PL"/>
        </w:rPr>
      </w:pPr>
      <w:r w:rsidRPr="00E3209E">
        <w:rPr>
          <w:rFonts w:asciiTheme="majorHAnsi" w:hAnsiTheme="majorHAnsi"/>
          <w:b w:val="0"/>
          <w:sz w:val="16"/>
          <w:szCs w:val="16"/>
          <w:lang w:val="pl-PL"/>
        </w:rPr>
        <w:t xml:space="preserve">           </w:t>
      </w:r>
      <w:r w:rsidR="000201B6" w:rsidRPr="00E3209E">
        <w:rPr>
          <w:rFonts w:asciiTheme="majorHAnsi" w:hAnsiTheme="majorHAnsi"/>
          <w:b w:val="0"/>
          <w:sz w:val="16"/>
          <w:szCs w:val="16"/>
          <w:lang w:val="pl-PL"/>
        </w:rPr>
        <w:t xml:space="preserve"> </w:t>
      </w:r>
      <w:r w:rsidRPr="00E3209E">
        <w:rPr>
          <w:rFonts w:asciiTheme="majorHAnsi" w:hAnsiTheme="majorHAnsi"/>
          <w:b w:val="0"/>
          <w:sz w:val="16"/>
          <w:szCs w:val="16"/>
          <w:lang w:val="pl-PL"/>
        </w:rPr>
        <w:t xml:space="preserve">  </w:t>
      </w:r>
      <w:r w:rsidR="00E3209E">
        <w:rPr>
          <w:rFonts w:asciiTheme="majorHAnsi" w:hAnsiTheme="majorHAnsi"/>
          <w:b w:val="0"/>
          <w:sz w:val="16"/>
          <w:szCs w:val="16"/>
          <w:lang w:val="pl-PL"/>
        </w:rPr>
        <w:t xml:space="preserve">       </w:t>
      </w:r>
      <w:r w:rsidRPr="00E3209E">
        <w:rPr>
          <w:rFonts w:asciiTheme="majorHAnsi" w:hAnsiTheme="majorHAnsi"/>
          <w:b w:val="0"/>
          <w:sz w:val="16"/>
          <w:szCs w:val="16"/>
          <w:lang w:val="pl-PL"/>
        </w:rPr>
        <w:t>(imię i nazwisko pełnomocnika)</w:t>
      </w:r>
    </w:p>
    <w:p w14:paraId="5BE10F62" w14:textId="77777777" w:rsidR="000C6BF3" w:rsidRPr="00E3209E" w:rsidRDefault="000C6BF3">
      <w:pPr>
        <w:pStyle w:val="Tekstpodstawowy"/>
        <w:jc w:val="left"/>
        <w:rPr>
          <w:rFonts w:asciiTheme="majorHAnsi" w:hAnsiTheme="majorHAnsi"/>
          <w:b w:val="0"/>
          <w:szCs w:val="22"/>
          <w:lang w:val="pl-PL"/>
        </w:rPr>
      </w:pPr>
    </w:p>
    <w:p w14:paraId="3CE410E2" w14:textId="77777777" w:rsidR="00E3209E" w:rsidRDefault="00E3209E" w:rsidP="00E3209E">
      <w:pPr>
        <w:pStyle w:val="Tekstpodstawowy"/>
        <w:tabs>
          <w:tab w:val="left" w:pos="5040"/>
        </w:tabs>
        <w:spacing w:line="100" w:lineRule="atLeast"/>
        <w:jc w:val="both"/>
        <w:rPr>
          <w:rFonts w:asciiTheme="majorHAnsi" w:hAnsiTheme="majorHAnsi"/>
          <w:b w:val="0"/>
          <w:szCs w:val="22"/>
          <w:lang w:val="pl-PL"/>
        </w:rPr>
      </w:pPr>
      <w:r>
        <w:rPr>
          <w:rFonts w:asciiTheme="majorHAnsi" w:hAnsiTheme="majorHAnsi"/>
          <w:b w:val="0"/>
          <w:szCs w:val="22"/>
          <w:lang w:val="pl-PL"/>
        </w:rPr>
        <w:t>………………………………………………………………..</w:t>
      </w:r>
    </w:p>
    <w:p w14:paraId="242620F9" w14:textId="77777777" w:rsidR="00E3209E" w:rsidRDefault="000C6BF3" w:rsidP="00E3209E">
      <w:pPr>
        <w:pStyle w:val="Tekstpodstawowy"/>
        <w:spacing w:line="100" w:lineRule="atLeast"/>
        <w:jc w:val="left"/>
        <w:rPr>
          <w:rFonts w:asciiTheme="majorHAnsi" w:hAnsiTheme="majorHAnsi"/>
          <w:b w:val="0"/>
          <w:sz w:val="16"/>
          <w:szCs w:val="16"/>
          <w:lang w:val="pl-PL"/>
        </w:rPr>
      </w:pPr>
      <w:r w:rsidRPr="00E3209E">
        <w:rPr>
          <w:rFonts w:asciiTheme="majorHAnsi" w:hAnsiTheme="majorHAnsi"/>
          <w:b w:val="0"/>
          <w:sz w:val="16"/>
          <w:szCs w:val="16"/>
          <w:lang w:val="pl-PL"/>
        </w:rPr>
        <w:t xml:space="preserve">           </w:t>
      </w:r>
      <w:r w:rsidR="000201B6" w:rsidRPr="00E3209E">
        <w:rPr>
          <w:rFonts w:asciiTheme="majorHAnsi" w:hAnsiTheme="majorHAnsi"/>
          <w:b w:val="0"/>
          <w:sz w:val="16"/>
          <w:szCs w:val="16"/>
          <w:lang w:val="pl-PL"/>
        </w:rPr>
        <w:t xml:space="preserve"> </w:t>
      </w:r>
      <w:r w:rsidRPr="00E3209E">
        <w:rPr>
          <w:rFonts w:asciiTheme="majorHAnsi" w:hAnsiTheme="majorHAnsi"/>
          <w:b w:val="0"/>
          <w:sz w:val="16"/>
          <w:szCs w:val="16"/>
          <w:lang w:val="pl-PL"/>
        </w:rPr>
        <w:t xml:space="preserve">   </w:t>
      </w:r>
      <w:r w:rsidR="00E3209E">
        <w:rPr>
          <w:rFonts w:asciiTheme="majorHAnsi" w:hAnsiTheme="majorHAnsi"/>
          <w:b w:val="0"/>
          <w:sz w:val="16"/>
          <w:szCs w:val="16"/>
          <w:lang w:val="pl-PL"/>
        </w:rPr>
        <w:t xml:space="preserve">            </w:t>
      </w:r>
      <w:r w:rsidRPr="00E3209E">
        <w:rPr>
          <w:rFonts w:asciiTheme="majorHAnsi" w:hAnsiTheme="majorHAnsi"/>
          <w:b w:val="0"/>
          <w:sz w:val="16"/>
          <w:szCs w:val="16"/>
          <w:lang w:val="pl-PL"/>
        </w:rPr>
        <w:t xml:space="preserve"> (adres</w:t>
      </w:r>
      <w:r w:rsidR="00E14599" w:rsidRPr="00E3209E">
        <w:rPr>
          <w:rFonts w:asciiTheme="majorHAnsi" w:hAnsiTheme="majorHAnsi"/>
          <w:b w:val="0"/>
          <w:sz w:val="16"/>
          <w:szCs w:val="16"/>
          <w:lang w:val="pl-PL"/>
        </w:rPr>
        <w:t xml:space="preserve"> do korespondencji</w:t>
      </w:r>
      <w:r w:rsidRPr="00E3209E">
        <w:rPr>
          <w:rFonts w:asciiTheme="majorHAnsi" w:hAnsiTheme="majorHAnsi"/>
          <w:b w:val="0"/>
          <w:sz w:val="16"/>
          <w:szCs w:val="16"/>
          <w:lang w:val="pl-PL"/>
        </w:rPr>
        <w:t>)</w:t>
      </w:r>
    </w:p>
    <w:p w14:paraId="5350D77C" w14:textId="77777777" w:rsidR="00E3209E" w:rsidRDefault="00E3209E" w:rsidP="00E3209E">
      <w:pPr>
        <w:pStyle w:val="Tekstpodstawowy"/>
        <w:spacing w:line="100" w:lineRule="atLeast"/>
        <w:jc w:val="left"/>
        <w:rPr>
          <w:rFonts w:asciiTheme="majorHAnsi" w:hAnsiTheme="majorHAnsi"/>
          <w:b w:val="0"/>
          <w:sz w:val="16"/>
          <w:szCs w:val="16"/>
          <w:lang w:val="pl-PL"/>
        </w:rPr>
      </w:pPr>
    </w:p>
    <w:p w14:paraId="6FAD916A" w14:textId="77777777" w:rsidR="00E3209E" w:rsidRDefault="00E3209E" w:rsidP="00E3209E">
      <w:pPr>
        <w:pStyle w:val="Tekstpodstawowy"/>
        <w:spacing w:line="100" w:lineRule="atLeast"/>
        <w:rPr>
          <w:rFonts w:asciiTheme="majorHAnsi" w:hAnsiTheme="majorHAnsi"/>
          <w:bCs/>
          <w:szCs w:val="22"/>
          <w:lang w:val="pl-PL"/>
        </w:rPr>
      </w:pPr>
    </w:p>
    <w:p w14:paraId="7E0B0127" w14:textId="27F7FCE4" w:rsidR="000C6BF3" w:rsidRPr="00E3209E" w:rsidRDefault="00E3209E" w:rsidP="00E3209E">
      <w:pPr>
        <w:pStyle w:val="Tekstpodstawowy"/>
        <w:spacing w:line="100" w:lineRule="atLeast"/>
        <w:rPr>
          <w:rFonts w:asciiTheme="majorHAnsi" w:hAnsiTheme="majorHAnsi"/>
          <w:bCs/>
          <w:szCs w:val="22"/>
          <w:lang w:val="pl-PL"/>
        </w:rPr>
      </w:pPr>
      <w:r w:rsidRPr="00E3209E">
        <w:rPr>
          <w:rFonts w:asciiTheme="majorHAnsi" w:hAnsiTheme="majorHAnsi"/>
          <w:bCs/>
          <w:szCs w:val="22"/>
          <w:lang w:val="pl-PL"/>
        </w:rPr>
        <w:t xml:space="preserve">Wniosek </w:t>
      </w:r>
      <w:r>
        <w:rPr>
          <w:rFonts w:asciiTheme="majorHAnsi" w:hAnsiTheme="majorHAnsi"/>
          <w:bCs/>
          <w:szCs w:val="22"/>
          <w:lang w:val="pl-PL"/>
        </w:rPr>
        <w:br/>
      </w:r>
      <w:r w:rsidR="000C6BF3" w:rsidRPr="00E3209E">
        <w:rPr>
          <w:rFonts w:asciiTheme="majorHAnsi" w:hAnsiTheme="majorHAnsi"/>
          <w:bCs/>
          <w:szCs w:val="22"/>
          <w:lang w:val="pl-PL"/>
        </w:rPr>
        <w:t>o</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wydanie</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decyzji</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o</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środowiskowych</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uwarunkowaniach</w:t>
      </w:r>
      <w:r w:rsidR="000201B6" w:rsidRPr="00E3209E">
        <w:rPr>
          <w:rFonts w:asciiTheme="majorHAnsi" w:hAnsiTheme="majorHAnsi"/>
          <w:bCs/>
          <w:szCs w:val="22"/>
          <w:lang w:val="pl-PL"/>
        </w:rPr>
        <w:t xml:space="preserve"> </w:t>
      </w:r>
      <w:r w:rsidR="000C6BF3" w:rsidRPr="00E3209E">
        <w:rPr>
          <w:rFonts w:asciiTheme="majorHAnsi" w:hAnsiTheme="majorHAnsi"/>
          <w:bCs/>
          <w:szCs w:val="22"/>
          <w:lang w:val="pl-PL"/>
        </w:rPr>
        <w:t>przedsięwzięcia</w:t>
      </w:r>
      <w:r w:rsidR="000201B6" w:rsidRPr="00E3209E">
        <w:rPr>
          <w:rFonts w:asciiTheme="majorHAnsi" w:hAnsiTheme="majorHAnsi"/>
          <w:bCs/>
          <w:szCs w:val="22"/>
          <w:lang w:val="pl-PL"/>
        </w:rPr>
        <w:t xml:space="preserve"> </w:t>
      </w:r>
      <w:r w:rsidR="00627CF2" w:rsidRPr="00E3209E">
        <w:rPr>
          <w:rFonts w:asciiTheme="majorHAnsi" w:hAnsiTheme="majorHAnsi"/>
          <w:bCs/>
          <w:szCs w:val="22"/>
          <w:lang w:val="pl-PL"/>
        </w:rPr>
        <w:t>pn.:</w:t>
      </w:r>
    </w:p>
    <w:p w14:paraId="073821AB" w14:textId="77777777" w:rsidR="000C6BF3" w:rsidRPr="00E3209E" w:rsidRDefault="000C6BF3" w:rsidP="000201B6">
      <w:pPr>
        <w:pStyle w:val="Tekstpodstawowy"/>
        <w:spacing w:line="100" w:lineRule="atLeast"/>
        <w:jc w:val="both"/>
        <w:rPr>
          <w:rFonts w:asciiTheme="majorHAnsi" w:hAnsiTheme="majorHAnsi"/>
          <w:szCs w:val="22"/>
          <w:lang w:val="pl-PL"/>
        </w:rPr>
      </w:pPr>
    </w:p>
    <w:p w14:paraId="0F705133" w14:textId="77777777" w:rsidR="000C6BF3" w:rsidRPr="00E3209E" w:rsidRDefault="000C6BF3">
      <w:pPr>
        <w:pStyle w:val="Tekstpodstawowy21"/>
        <w:spacing w:line="100" w:lineRule="atLeast"/>
        <w:jc w:val="both"/>
        <w:rPr>
          <w:rFonts w:asciiTheme="majorHAnsi" w:hAnsiTheme="majorHAnsi"/>
          <w:szCs w:val="22"/>
          <w:lang w:val="pl-PL"/>
        </w:rPr>
      </w:pPr>
    </w:p>
    <w:p w14:paraId="7EF018B0" w14:textId="4ADC5E7A" w:rsidR="00E3209E" w:rsidRDefault="000C6BF3" w:rsidP="00383B90">
      <w:pPr>
        <w:pStyle w:val="Tekstpodstawowy21"/>
        <w:spacing w:line="480" w:lineRule="auto"/>
        <w:jc w:val="both"/>
        <w:rPr>
          <w:rFonts w:asciiTheme="majorHAnsi" w:hAnsiTheme="majorHAnsi"/>
          <w:szCs w:val="22"/>
          <w:lang w:val="pl-PL"/>
        </w:rPr>
      </w:pPr>
      <w:r w:rsidRPr="00E3209E">
        <w:rPr>
          <w:rFonts w:asciiTheme="majorHAnsi" w:hAnsiTheme="majorHAnsi"/>
          <w:szCs w:val="22"/>
          <w:lang w:val="pl-PL"/>
        </w:rPr>
        <w:t>...................................................................................................................................</w:t>
      </w:r>
      <w:r w:rsidR="00383B90" w:rsidRPr="00E3209E">
        <w:rPr>
          <w:rFonts w:asciiTheme="majorHAnsi" w:hAnsiTheme="majorHAnsi"/>
          <w:szCs w:val="22"/>
          <w:lang w:val="pl-PL"/>
        </w:rPr>
        <w:t>...............................</w:t>
      </w:r>
      <w:r w:rsidRPr="00E3209E">
        <w:rPr>
          <w:rFonts w:asciiTheme="majorHAnsi" w:hAnsiTheme="majorHAnsi"/>
          <w:szCs w:val="22"/>
          <w:lang w:val="pl-PL"/>
        </w:rPr>
        <w:t>.</w:t>
      </w:r>
      <w:r w:rsidR="00383B90" w:rsidRPr="00E3209E">
        <w:rPr>
          <w:rFonts w:asciiTheme="majorHAnsi" w:hAnsiTheme="majorHAnsi"/>
          <w:szCs w:val="22"/>
          <w:lang w:val="pl-PL"/>
        </w:rPr>
        <w:t>..</w:t>
      </w:r>
      <w:r w:rsidRPr="00E3209E">
        <w:rPr>
          <w:rFonts w:asciiTheme="majorHAnsi" w:hAnsiTheme="majorHAnsi"/>
          <w:szCs w:val="22"/>
          <w:lang w:val="pl-PL"/>
        </w:rPr>
        <w:t>.......................................................................................................................................................................................................................................................................................................................................................................................................................................................................................................</w:t>
      </w:r>
      <w:r w:rsidR="00627CF2" w:rsidRPr="00E3209E">
        <w:rPr>
          <w:rFonts w:asciiTheme="majorHAnsi" w:hAnsiTheme="majorHAnsi"/>
          <w:szCs w:val="22"/>
          <w:lang w:val="pl-PL"/>
        </w:rPr>
        <w:t>....................................................................................................................</w:t>
      </w:r>
      <w:r w:rsidR="00E3209E">
        <w:rPr>
          <w:rFonts w:asciiTheme="majorHAnsi" w:hAnsiTheme="majorHAnsi"/>
          <w:szCs w:val="22"/>
          <w:lang w:val="pl-PL"/>
        </w:rPr>
        <w:t>........................................................................................................</w:t>
      </w:r>
    </w:p>
    <w:p w14:paraId="71DF1920" w14:textId="3095C26E" w:rsidR="000C6BF3" w:rsidRDefault="000C6BF3" w:rsidP="00E3209E">
      <w:pPr>
        <w:pStyle w:val="Tekstpodstawowy21"/>
        <w:spacing w:line="480" w:lineRule="auto"/>
        <w:rPr>
          <w:rFonts w:asciiTheme="majorHAnsi" w:hAnsiTheme="majorHAnsi"/>
          <w:szCs w:val="22"/>
          <w:lang w:val="pl-PL"/>
        </w:rPr>
      </w:pPr>
      <w:r w:rsidRPr="00E3209E">
        <w:rPr>
          <w:rFonts w:asciiTheme="majorHAnsi" w:hAnsiTheme="majorHAnsi"/>
          <w:szCs w:val="22"/>
          <w:lang w:val="pl-PL"/>
        </w:rPr>
        <w:t xml:space="preserve">planowanego do realizacji </w:t>
      </w:r>
      <w:r w:rsidR="00383B90" w:rsidRPr="00E3209E">
        <w:rPr>
          <w:rFonts w:asciiTheme="majorHAnsi" w:hAnsiTheme="majorHAnsi"/>
          <w:szCs w:val="22"/>
          <w:lang w:val="pl-PL"/>
        </w:rPr>
        <w:t xml:space="preserve">na działkach o </w:t>
      </w:r>
      <w:r w:rsidRPr="00E3209E">
        <w:rPr>
          <w:rFonts w:asciiTheme="majorHAnsi" w:hAnsiTheme="majorHAnsi"/>
          <w:szCs w:val="22"/>
          <w:lang w:val="pl-PL"/>
        </w:rPr>
        <w:t>numerach ewidencyjnych</w:t>
      </w:r>
      <w:r w:rsidR="00E3209E">
        <w:rPr>
          <w:rFonts w:asciiTheme="majorHAnsi" w:hAnsiTheme="majorHAnsi"/>
          <w:szCs w:val="22"/>
          <w:lang w:val="pl-PL"/>
        </w:rPr>
        <w:t xml:space="preserve"> </w:t>
      </w:r>
      <w:r w:rsidR="00D67231" w:rsidRPr="00E3209E">
        <w:rPr>
          <w:rFonts w:asciiTheme="majorHAnsi" w:hAnsiTheme="majorHAnsi"/>
          <w:szCs w:val="22"/>
          <w:lang w:val="pl-PL"/>
        </w:rPr>
        <w:t>……………</w:t>
      </w:r>
      <w:r w:rsidRPr="00E3209E">
        <w:rPr>
          <w:rFonts w:asciiTheme="majorHAnsi" w:hAnsiTheme="majorHAnsi"/>
          <w:szCs w:val="22"/>
          <w:lang w:val="pl-PL"/>
        </w:rPr>
        <w:t>.......................................................................................</w:t>
      </w:r>
      <w:r w:rsidR="00627CF2" w:rsidRPr="00E3209E">
        <w:rPr>
          <w:rFonts w:asciiTheme="majorHAnsi" w:hAnsiTheme="majorHAnsi"/>
          <w:szCs w:val="22"/>
          <w:lang w:val="pl-PL"/>
        </w:rPr>
        <w:t>...</w:t>
      </w:r>
      <w:r w:rsidRPr="00E3209E">
        <w:rPr>
          <w:rFonts w:asciiTheme="majorHAnsi" w:hAnsiTheme="majorHAnsi"/>
          <w:szCs w:val="22"/>
          <w:lang w:val="pl-PL"/>
        </w:rPr>
        <w:t>........</w:t>
      </w:r>
      <w:r w:rsidR="00E3209E">
        <w:rPr>
          <w:rFonts w:asciiTheme="majorHAnsi" w:hAnsiTheme="majorHAnsi"/>
          <w:szCs w:val="22"/>
          <w:lang w:val="pl-PL"/>
        </w:rPr>
        <w:t>......................................................................................................</w:t>
      </w:r>
    </w:p>
    <w:p w14:paraId="43353DA9" w14:textId="39480FBB" w:rsidR="00E3209E" w:rsidRPr="00E3209E" w:rsidRDefault="00E3209E" w:rsidP="00E3209E">
      <w:pPr>
        <w:pStyle w:val="Tekstpodstawowy21"/>
        <w:spacing w:line="480" w:lineRule="auto"/>
        <w:rPr>
          <w:rFonts w:asciiTheme="majorHAnsi" w:hAnsiTheme="majorHAnsi"/>
          <w:szCs w:val="22"/>
          <w:lang w:val="pl-PL"/>
        </w:rPr>
      </w:pPr>
      <w:r>
        <w:rPr>
          <w:rFonts w:asciiTheme="majorHAnsi" w:hAnsiTheme="majorHAnsi"/>
          <w:szCs w:val="22"/>
          <w:lang w:val="pl-PL"/>
        </w:rPr>
        <w:t>obręb …………………………………………………………………………………………….</w:t>
      </w:r>
    </w:p>
    <w:p w14:paraId="16D3D837" w14:textId="77777777" w:rsidR="00D67231" w:rsidRPr="00E3209E" w:rsidRDefault="00D67231" w:rsidP="00383B90">
      <w:pPr>
        <w:pStyle w:val="Tekstpodstawowy21"/>
        <w:jc w:val="both"/>
        <w:rPr>
          <w:rFonts w:asciiTheme="majorHAnsi" w:hAnsiTheme="majorHAnsi"/>
          <w:szCs w:val="22"/>
          <w:lang w:val="pl-PL"/>
        </w:rPr>
      </w:pPr>
    </w:p>
    <w:p w14:paraId="581A658F" w14:textId="6EC74798" w:rsidR="000C6BF3" w:rsidRPr="00E3209E" w:rsidRDefault="00D67231" w:rsidP="00383B90">
      <w:pPr>
        <w:pStyle w:val="Tekstpodstawowy21"/>
        <w:spacing w:line="480" w:lineRule="auto"/>
        <w:jc w:val="both"/>
        <w:rPr>
          <w:rFonts w:asciiTheme="majorHAnsi" w:hAnsiTheme="majorHAnsi"/>
          <w:szCs w:val="22"/>
          <w:lang w:val="pl-PL"/>
        </w:rPr>
      </w:pPr>
      <w:r w:rsidRPr="00E3209E">
        <w:rPr>
          <w:rFonts w:asciiTheme="majorHAnsi" w:hAnsiTheme="majorHAnsi"/>
          <w:szCs w:val="22"/>
          <w:lang w:val="pl-PL"/>
        </w:rPr>
        <w:t>Kwalifikacja</w:t>
      </w:r>
      <w:r w:rsidR="000C6BF3" w:rsidRPr="00E3209E">
        <w:rPr>
          <w:rFonts w:asciiTheme="majorHAnsi" w:hAnsiTheme="majorHAnsi"/>
          <w:szCs w:val="22"/>
          <w:lang w:val="pl-PL"/>
        </w:rPr>
        <w:t xml:space="preserve"> przedsięwzięcia zgodnie z rozporządzeniem Rady Ministrów </w:t>
      </w:r>
      <w:r w:rsidR="00E14599" w:rsidRPr="00E3209E">
        <w:rPr>
          <w:rFonts w:asciiTheme="majorHAnsi" w:hAnsiTheme="majorHAnsi"/>
          <w:szCs w:val="22"/>
          <w:lang w:val="pl-PL"/>
        </w:rPr>
        <w:t xml:space="preserve">z dnia </w:t>
      </w:r>
      <w:r w:rsidR="00E3209E">
        <w:rPr>
          <w:rFonts w:asciiTheme="majorHAnsi" w:hAnsiTheme="majorHAnsi"/>
          <w:szCs w:val="22"/>
          <w:lang w:val="pl-PL"/>
        </w:rPr>
        <w:t>10 września 2019 r</w:t>
      </w:r>
      <w:r w:rsidR="00383B90" w:rsidRPr="00E3209E">
        <w:rPr>
          <w:rFonts w:asciiTheme="majorHAnsi" w:hAnsiTheme="majorHAnsi"/>
          <w:szCs w:val="22"/>
          <w:lang w:val="pl-PL"/>
        </w:rPr>
        <w:t xml:space="preserve">. </w:t>
      </w:r>
      <w:r w:rsidR="00E3209E">
        <w:rPr>
          <w:rFonts w:asciiTheme="majorHAnsi" w:hAnsiTheme="majorHAnsi"/>
          <w:szCs w:val="22"/>
          <w:lang w:val="pl-PL"/>
        </w:rPr>
        <w:br/>
      </w:r>
      <w:r w:rsidR="000C6BF3" w:rsidRPr="00E3209E">
        <w:rPr>
          <w:rFonts w:asciiTheme="majorHAnsi" w:hAnsiTheme="majorHAnsi"/>
          <w:szCs w:val="22"/>
          <w:lang w:val="pl-PL"/>
        </w:rPr>
        <w:t>w sprawie przedsięwzięć mogących znacząco oddziaływać na środowisko (Dz</w:t>
      </w:r>
      <w:r w:rsidR="00E14599" w:rsidRPr="00E3209E">
        <w:rPr>
          <w:rFonts w:asciiTheme="majorHAnsi" w:hAnsiTheme="majorHAnsi"/>
          <w:szCs w:val="22"/>
          <w:lang w:val="pl-PL"/>
        </w:rPr>
        <w:t>.</w:t>
      </w:r>
      <w:r w:rsidRPr="00E3209E">
        <w:rPr>
          <w:rFonts w:asciiTheme="majorHAnsi" w:hAnsiTheme="majorHAnsi"/>
          <w:szCs w:val="22"/>
          <w:lang w:val="pl-PL"/>
        </w:rPr>
        <w:t xml:space="preserve"> </w:t>
      </w:r>
      <w:r w:rsidR="00E14599" w:rsidRPr="00E3209E">
        <w:rPr>
          <w:rFonts w:asciiTheme="majorHAnsi" w:hAnsiTheme="majorHAnsi"/>
          <w:szCs w:val="22"/>
          <w:lang w:val="pl-PL"/>
        </w:rPr>
        <w:t>U.</w:t>
      </w:r>
      <w:r w:rsidRPr="00E3209E">
        <w:rPr>
          <w:rFonts w:asciiTheme="majorHAnsi" w:hAnsiTheme="majorHAnsi"/>
          <w:szCs w:val="22"/>
          <w:lang w:val="pl-PL"/>
        </w:rPr>
        <w:t xml:space="preserve"> </w:t>
      </w:r>
      <w:r w:rsidR="00E14599" w:rsidRPr="00E3209E">
        <w:rPr>
          <w:rFonts w:asciiTheme="majorHAnsi" w:hAnsiTheme="majorHAnsi"/>
          <w:szCs w:val="22"/>
          <w:lang w:val="pl-PL"/>
        </w:rPr>
        <w:t>z</w:t>
      </w:r>
      <w:r w:rsidRPr="00E3209E">
        <w:rPr>
          <w:rFonts w:asciiTheme="majorHAnsi" w:hAnsiTheme="majorHAnsi"/>
          <w:szCs w:val="22"/>
          <w:lang w:val="pl-PL"/>
        </w:rPr>
        <w:t xml:space="preserve"> </w:t>
      </w:r>
      <w:r w:rsidR="001172BA" w:rsidRPr="00E3209E">
        <w:rPr>
          <w:rFonts w:asciiTheme="majorHAnsi" w:hAnsiTheme="majorHAnsi"/>
          <w:szCs w:val="22"/>
          <w:lang w:val="pl-PL"/>
        </w:rPr>
        <w:t>201</w:t>
      </w:r>
      <w:r w:rsidR="00E3209E">
        <w:rPr>
          <w:rFonts w:asciiTheme="majorHAnsi" w:hAnsiTheme="majorHAnsi"/>
          <w:szCs w:val="22"/>
          <w:lang w:val="pl-PL"/>
        </w:rPr>
        <w:t xml:space="preserve">9 </w:t>
      </w:r>
      <w:r w:rsidR="00E14599" w:rsidRPr="00E3209E">
        <w:rPr>
          <w:rFonts w:asciiTheme="majorHAnsi" w:hAnsiTheme="majorHAnsi"/>
          <w:szCs w:val="22"/>
          <w:lang w:val="pl-PL"/>
        </w:rPr>
        <w:t>r.,</w:t>
      </w:r>
      <w:r w:rsidRPr="00E3209E">
        <w:rPr>
          <w:rFonts w:asciiTheme="majorHAnsi" w:hAnsiTheme="majorHAnsi"/>
          <w:szCs w:val="22"/>
          <w:lang w:val="pl-PL"/>
        </w:rPr>
        <w:t xml:space="preserve"> </w:t>
      </w:r>
      <w:r w:rsidR="001172BA" w:rsidRPr="00E3209E">
        <w:rPr>
          <w:rFonts w:asciiTheme="majorHAnsi" w:hAnsiTheme="majorHAnsi"/>
          <w:szCs w:val="22"/>
          <w:lang w:val="pl-PL"/>
        </w:rPr>
        <w:t>poz.</w:t>
      </w:r>
      <w:r w:rsidR="00F263F0">
        <w:rPr>
          <w:rFonts w:asciiTheme="majorHAnsi" w:hAnsiTheme="majorHAnsi"/>
          <w:szCs w:val="22"/>
          <w:lang w:val="pl-PL"/>
        </w:rPr>
        <w:t xml:space="preserve"> 1839</w:t>
      </w:r>
      <w:r w:rsidR="000C6BF3" w:rsidRPr="00E3209E">
        <w:rPr>
          <w:rFonts w:asciiTheme="majorHAnsi" w:hAnsiTheme="majorHAnsi"/>
          <w:szCs w:val="22"/>
          <w:lang w:val="pl-PL"/>
        </w:rPr>
        <w:t>)</w:t>
      </w:r>
      <w:r w:rsidRPr="00E3209E">
        <w:rPr>
          <w:rFonts w:asciiTheme="majorHAnsi" w:hAnsiTheme="majorHAnsi"/>
          <w:szCs w:val="22"/>
          <w:lang w:val="pl-PL"/>
        </w:rPr>
        <w:t xml:space="preserve"> </w:t>
      </w:r>
      <w:r w:rsidR="000C6BF3" w:rsidRPr="00E3209E">
        <w:rPr>
          <w:rFonts w:asciiTheme="majorHAnsi" w:hAnsiTheme="majorHAnsi"/>
          <w:szCs w:val="22"/>
          <w:lang w:val="pl-PL"/>
        </w:rPr>
        <w:t>............................................................................</w:t>
      </w:r>
      <w:r w:rsidRPr="00E3209E">
        <w:rPr>
          <w:rFonts w:asciiTheme="majorHAnsi" w:hAnsiTheme="majorHAnsi"/>
          <w:szCs w:val="22"/>
          <w:lang w:val="pl-PL"/>
        </w:rPr>
        <w:t>.............................................</w:t>
      </w:r>
      <w:r w:rsidR="00627CF2" w:rsidRPr="00E3209E">
        <w:rPr>
          <w:rFonts w:asciiTheme="majorHAnsi" w:hAnsiTheme="majorHAnsi"/>
          <w:szCs w:val="22"/>
          <w:lang w:val="pl-PL"/>
        </w:rPr>
        <w:t>.................................</w:t>
      </w:r>
    </w:p>
    <w:p w14:paraId="07B705E8" w14:textId="77777777" w:rsidR="000C6BF3" w:rsidRPr="00E3209E" w:rsidRDefault="000C6BF3" w:rsidP="00383B90">
      <w:pPr>
        <w:pStyle w:val="Tekstpodstawowy21"/>
        <w:spacing w:line="480" w:lineRule="auto"/>
        <w:jc w:val="both"/>
        <w:rPr>
          <w:rFonts w:asciiTheme="majorHAnsi" w:hAnsiTheme="majorHAnsi"/>
          <w:szCs w:val="22"/>
          <w:lang w:val="pl-PL"/>
        </w:rPr>
      </w:pPr>
      <w:r w:rsidRPr="00E3209E">
        <w:rPr>
          <w:rFonts w:asciiTheme="majorHAnsi" w:hAnsiTheme="majorHAnsi"/>
          <w:szCs w:val="22"/>
          <w:lang w:val="pl-PL"/>
        </w:rPr>
        <w:t>Decyzja o środowiskowych uwarunkowaniach przedsięwzięcia będzie niezbędna do uzyskania</w:t>
      </w:r>
      <w:r w:rsidR="00D67231" w:rsidRPr="00E3209E">
        <w:rPr>
          <w:rFonts w:asciiTheme="majorHAnsi" w:hAnsiTheme="majorHAnsi"/>
          <w:szCs w:val="22"/>
          <w:lang w:val="pl-PL"/>
        </w:rPr>
        <w:t xml:space="preserve"> </w:t>
      </w:r>
      <w:r w:rsidRPr="00E3209E">
        <w:rPr>
          <w:rFonts w:asciiTheme="majorHAnsi" w:hAnsiTheme="majorHAnsi"/>
          <w:szCs w:val="22"/>
          <w:lang w:val="pl-PL"/>
        </w:rPr>
        <w:t>...................................................................................................</w:t>
      </w:r>
      <w:r w:rsidR="00D67231" w:rsidRPr="00E3209E">
        <w:rPr>
          <w:rFonts w:asciiTheme="majorHAnsi" w:hAnsiTheme="majorHAnsi"/>
          <w:szCs w:val="22"/>
          <w:lang w:val="pl-PL"/>
        </w:rPr>
        <w:t>....................</w:t>
      </w:r>
      <w:r w:rsidR="00627CF2" w:rsidRPr="00E3209E">
        <w:rPr>
          <w:rFonts w:asciiTheme="majorHAnsi" w:hAnsiTheme="majorHAnsi"/>
          <w:szCs w:val="22"/>
          <w:lang w:val="pl-PL"/>
        </w:rPr>
        <w:t>....................</w:t>
      </w:r>
      <w:r w:rsidR="00D67231" w:rsidRPr="00E3209E">
        <w:rPr>
          <w:rFonts w:asciiTheme="majorHAnsi" w:hAnsiTheme="majorHAnsi"/>
          <w:szCs w:val="22"/>
          <w:lang w:val="pl-PL"/>
        </w:rPr>
        <w:t>..............</w:t>
      </w:r>
      <w:r w:rsidRPr="00E3209E">
        <w:rPr>
          <w:rFonts w:asciiTheme="majorHAnsi" w:hAnsiTheme="majorHAnsi"/>
          <w:szCs w:val="22"/>
          <w:lang w:val="pl-PL"/>
        </w:rPr>
        <w:t>.</w:t>
      </w:r>
      <w:r w:rsidR="00D67231" w:rsidRPr="00E3209E">
        <w:rPr>
          <w:rFonts w:asciiTheme="majorHAnsi" w:hAnsiTheme="majorHAnsi"/>
          <w:szCs w:val="22"/>
          <w:lang w:val="pl-PL"/>
        </w:rPr>
        <w:t xml:space="preserve">  </w:t>
      </w:r>
      <w:r w:rsidRPr="00E3209E">
        <w:rPr>
          <w:rFonts w:asciiTheme="majorHAnsi" w:hAnsiTheme="majorHAnsi"/>
          <w:szCs w:val="22"/>
          <w:lang w:val="pl-PL"/>
        </w:rPr>
        <w:t xml:space="preserve">  </w:t>
      </w:r>
      <w:r w:rsidR="006178D7" w:rsidRPr="00E3209E">
        <w:rPr>
          <w:rFonts w:asciiTheme="majorHAnsi" w:hAnsiTheme="majorHAnsi"/>
          <w:szCs w:val="22"/>
          <w:lang w:val="pl-PL"/>
        </w:rPr>
        <w:t xml:space="preserve"> </w:t>
      </w:r>
    </w:p>
    <w:p w14:paraId="41AB3C83" w14:textId="77777777" w:rsidR="000C6BF3" w:rsidRDefault="000C6BF3">
      <w:pPr>
        <w:pStyle w:val="Tekstpodstawowy21"/>
        <w:spacing w:line="100" w:lineRule="atLeast"/>
        <w:jc w:val="both"/>
        <w:rPr>
          <w:rFonts w:asciiTheme="majorHAnsi" w:hAnsiTheme="majorHAnsi"/>
          <w:szCs w:val="22"/>
          <w:lang w:val="pl-PL"/>
        </w:rPr>
      </w:pPr>
    </w:p>
    <w:p w14:paraId="5917EFF3" w14:textId="77777777" w:rsidR="00F263F0" w:rsidRPr="00E3209E" w:rsidRDefault="00F263F0">
      <w:pPr>
        <w:pStyle w:val="Tekstpodstawowy21"/>
        <w:spacing w:line="100" w:lineRule="atLeast"/>
        <w:jc w:val="both"/>
        <w:rPr>
          <w:rFonts w:asciiTheme="majorHAnsi" w:hAnsiTheme="majorHAnsi"/>
          <w:szCs w:val="22"/>
          <w:lang w:val="pl-PL"/>
        </w:rPr>
      </w:pPr>
    </w:p>
    <w:p w14:paraId="613D38E4" w14:textId="77777777" w:rsidR="000C6BF3" w:rsidRPr="00E3209E" w:rsidRDefault="00D67231">
      <w:pPr>
        <w:pStyle w:val="Tekstpodstawowy21"/>
        <w:spacing w:line="100" w:lineRule="atLeast"/>
        <w:jc w:val="right"/>
        <w:rPr>
          <w:rFonts w:asciiTheme="majorHAnsi" w:hAnsiTheme="majorHAnsi"/>
          <w:szCs w:val="22"/>
          <w:lang w:val="pl-PL"/>
        </w:rPr>
      </w:pPr>
      <w:r w:rsidRPr="00E3209E">
        <w:rPr>
          <w:rFonts w:asciiTheme="majorHAnsi" w:hAnsiTheme="majorHAnsi"/>
          <w:szCs w:val="22"/>
          <w:lang w:val="pl-PL"/>
        </w:rPr>
        <w:t>……………</w:t>
      </w:r>
      <w:r w:rsidR="00235C2C" w:rsidRPr="00E3209E">
        <w:rPr>
          <w:rFonts w:asciiTheme="majorHAnsi" w:hAnsiTheme="majorHAnsi"/>
          <w:szCs w:val="22"/>
          <w:lang w:val="pl-PL"/>
        </w:rPr>
        <w:t>…</w:t>
      </w:r>
      <w:r w:rsidRPr="00E3209E">
        <w:rPr>
          <w:rFonts w:asciiTheme="majorHAnsi" w:hAnsiTheme="majorHAnsi"/>
          <w:szCs w:val="22"/>
          <w:lang w:val="pl-PL"/>
        </w:rPr>
        <w:t>…….</w:t>
      </w:r>
      <w:r w:rsidR="000C6BF3" w:rsidRPr="00E3209E">
        <w:rPr>
          <w:rFonts w:asciiTheme="majorHAnsi" w:hAnsiTheme="majorHAnsi"/>
          <w:szCs w:val="22"/>
          <w:lang w:val="pl-PL"/>
        </w:rPr>
        <w:t>.......................................................</w:t>
      </w:r>
    </w:p>
    <w:p w14:paraId="04BC7D31" w14:textId="2E14EFFC" w:rsidR="000C6BF3" w:rsidRPr="00F263F0" w:rsidRDefault="000C6BF3">
      <w:pPr>
        <w:pStyle w:val="Tekstpodstawowy21"/>
        <w:spacing w:line="100" w:lineRule="atLeast"/>
        <w:jc w:val="center"/>
        <w:rPr>
          <w:rFonts w:asciiTheme="majorHAnsi" w:hAnsiTheme="majorHAnsi"/>
          <w:iCs/>
          <w:sz w:val="16"/>
          <w:szCs w:val="16"/>
          <w:lang w:val="pl-PL"/>
        </w:rPr>
      </w:pPr>
      <w:r w:rsidRPr="00F263F0">
        <w:rPr>
          <w:rFonts w:asciiTheme="majorHAnsi" w:hAnsiTheme="majorHAnsi"/>
          <w:iCs/>
          <w:sz w:val="16"/>
          <w:szCs w:val="16"/>
          <w:lang w:val="pl-PL"/>
        </w:rPr>
        <w:t xml:space="preserve">                                                                                                 </w:t>
      </w:r>
      <w:r w:rsidR="00235C2C" w:rsidRPr="00F263F0">
        <w:rPr>
          <w:rFonts w:asciiTheme="majorHAnsi" w:hAnsiTheme="majorHAnsi"/>
          <w:iCs/>
          <w:sz w:val="16"/>
          <w:szCs w:val="16"/>
          <w:lang w:val="pl-PL"/>
        </w:rPr>
        <w:t xml:space="preserve"> </w:t>
      </w:r>
      <w:r w:rsidR="00F263F0">
        <w:rPr>
          <w:rFonts w:asciiTheme="majorHAnsi" w:hAnsiTheme="majorHAnsi"/>
          <w:iCs/>
          <w:sz w:val="16"/>
          <w:szCs w:val="16"/>
          <w:lang w:val="pl-PL"/>
        </w:rPr>
        <w:t xml:space="preserve">                                                          </w:t>
      </w:r>
      <w:r w:rsidRPr="00F263F0">
        <w:rPr>
          <w:rFonts w:asciiTheme="majorHAnsi" w:hAnsiTheme="majorHAnsi"/>
          <w:iCs/>
          <w:sz w:val="16"/>
          <w:szCs w:val="16"/>
          <w:lang w:val="pl-PL"/>
        </w:rPr>
        <w:t xml:space="preserve">(podpis wnioskodawcy) </w:t>
      </w:r>
    </w:p>
    <w:p w14:paraId="70599E0B" w14:textId="77777777" w:rsidR="00F263F0" w:rsidRDefault="00F263F0" w:rsidP="00064834">
      <w:pPr>
        <w:pStyle w:val="Bezodstpw"/>
        <w:jc w:val="both"/>
        <w:rPr>
          <w:rFonts w:asciiTheme="majorHAnsi" w:hAnsiTheme="majorHAnsi"/>
          <w:bCs/>
          <w:sz w:val="22"/>
          <w:szCs w:val="22"/>
          <w:lang w:val="pl-PL"/>
        </w:rPr>
      </w:pPr>
    </w:p>
    <w:p w14:paraId="6792DA0F" w14:textId="77777777" w:rsidR="00F263F0" w:rsidRDefault="00F263F0" w:rsidP="00064834">
      <w:pPr>
        <w:pStyle w:val="Bezodstpw"/>
        <w:jc w:val="both"/>
        <w:rPr>
          <w:rFonts w:asciiTheme="majorHAnsi" w:hAnsiTheme="majorHAnsi"/>
          <w:bCs/>
          <w:sz w:val="16"/>
          <w:szCs w:val="16"/>
          <w:lang w:val="pl-PL"/>
        </w:rPr>
      </w:pPr>
    </w:p>
    <w:p w14:paraId="3EACBB8F" w14:textId="77777777" w:rsidR="00F263F0" w:rsidRPr="00F263F0" w:rsidRDefault="000C6BF3" w:rsidP="00F263F0">
      <w:pPr>
        <w:pStyle w:val="Bezodstpw"/>
        <w:jc w:val="both"/>
        <w:rPr>
          <w:rFonts w:asciiTheme="majorHAnsi" w:hAnsiTheme="majorHAnsi"/>
          <w:bCs/>
          <w:sz w:val="20"/>
          <w:szCs w:val="20"/>
          <w:lang w:val="pl-PL"/>
        </w:rPr>
      </w:pPr>
      <w:r w:rsidRPr="00F263F0">
        <w:rPr>
          <w:rFonts w:asciiTheme="majorHAnsi" w:hAnsiTheme="majorHAnsi"/>
          <w:bCs/>
          <w:sz w:val="20"/>
          <w:szCs w:val="20"/>
          <w:lang w:val="pl-PL"/>
        </w:rPr>
        <w:lastRenderedPageBreak/>
        <w:t>Załączniki :</w:t>
      </w:r>
      <w:bookmarkStart w:id="0" w:name="_Ref429734474"/>
    </w:p>
    <w:p w14:paraId="570FB50F" w14:textId="781A34B8" w:rsidR="00383B90" w:rsidRPr="00F263F0" w:rsidRDefault="00F263F0" w:rsidP="00F263F0">
      <w:pPr>
        <w:pStyle w:val="Bezodstpw"/>
        <w:numPr>
          <w:ilvl w:val="0"/>
          <w:numId w:val="15"/>
        </w:numPr>
        <w:jc w:val="both"/>
        <w:rPr>
          <w:rFonts w:asciiTheme="majorHAnsi" w:hAnsiTheme="majorHAnsi"/>
          <w:bCs/>
          <w:sz w:val="20"/>
          <w:szCs w:val="20"/>
          <w:lang w:val="pl-PL"/>
        </w:rPr>
      </w:pPr>
      <w:r>
        <w:rPr>
          <w:rFonts w:asciiTheme="majorHAnsi" w:eastAsia="Times New Roman" w:hAnsiTheme="majorHAnsi" w:cs="Times New Roman"/>
          <w:bCs/>
          <w:color w:val="auto"/>
          <w:sz w:val="20"/>
          <w:szCs w:val="20"/>
          <w:lang w:val="pl-PL" w:eastAsia="pl-PL" w:bidi="ar-SA"/>
        </w:rPr>
        <w:t>w</w:t>
      </w:r>
      <w:r w:rsidR="00383B90" w:rsidRPr="00F263F0">
        <w:rPr>
          <w:rFonts w:asciiTheme="majorHAnsi" w:eastAsia="Times New Roman" w:hAnsiTheme="majorHAnsi" w:cs="Times New Roman"/>
          <w:bCs/>
          <w:color w:val="auto"/>
          <w:sz w:val="20"/>
          <w:szCs w:val="20"/>
          <w:lang w:val="pl-PL" w:eastAsia="pl-PL" w:bidi="ar-SA"/>
        </w:rPr>
        <w:t xml:space="preserve"> przypadku przedsięwzięć mogących zawsze znacząco oddziaływać na środowisko </w:t>
      </w:r>
      <w:r>
        <w:rPr>
          <w:rFonts w:asciiTheme="majorHAnsi" w:eastAsia="Times New Roman" w:hAnsiTheme="majorHAnsi" w:cs="Times New Roman"/>
          <w:bCs/>
          <w:color w:val="auto"/>
          <w:sz w:val="20"/>
          <w:szCs w:val="20"/>
          <w:lang w:val="pl-PL" w:eastAsia="pl-PL" w:bidi="ar-SA"/>
        </w:rPr>
        <w:t>–</w:t>
      </w:r>
      <w:r w:rsidR="00383B90" w:rsidRPr="00F263F0">
        <w:rPr>
          <w:rFonts w:asciiTheme="majorHAnsi" w:eastAsia="Times New Roman" w:hAnsiTheme="majorHAnsi" w:cs="Times New Roman"/>
          <w:bCs/>
          <w:color w:val="auto"/>
          <w:sz w:val="20"/>
          <w:szCs w:val="20"/>
          <w:lang w:val="pl-PL" w:eastAsia="pl-PL" w:bidi="ar-SA"/>
        </w:rPr>
        <w:t xml:space="preserve"> raport</w:t>
      </w:r>
      <w:r>
        <w:rPr>
          <w:rFonts w:asciiTheme="majorHAnsi" w:eastAsia="Times New Roman" w:hAnsiTheme="majorHAnsi" w:cs="Times New Roman"/>
          <w:bCs/>
          <w:color w:val="auto"/>
          <w:sz w:val="20"/>
          <w:szCs w:val="20"/>
          <w:lang w:val="pl-PL" w:eastAsia="pl-PL" w:bidi="ar-SA"/>
        </w:rPr>
        <w:t xml:space="preserve"> </w:t>
      </w:r>
      <w:r w:rsidR="00383B90" w:rsidRPr="00F263F0">
        <w:rPr>
          <w:rFonts w:asciiTheme="majorHAnsi" w:eastAsia="Times New Roman" w:hAnsiTheme="majorHAnsi" w:cs="Times New Roman"/>
          <w:bCs/>
          <w:color w:val="auto"/>
          <w:sz w:val="20"/>
          <w:szCs w:val="20"/>
          <w:lang w:val="pl-PL" w:eastAsia="pl-PL" w:bidi="ar-SA"/>
        </w:rPr>
        <w:t>o oddziaływaniu przedsięwzięcia na środowisko,</w:t>
      </w:r>
      <w:r w:rsidR="00383B90" w:rsidRPr="00F263F0">
        <w:rPr>
          <w:rFonts w:asciiTheme="majorHAnsi" w:eastAsia="Times New Roman" w:hAnsiTheme="majorHAnsi" w:cs="Times New Roman"/>
          <w:bCs/>
          <w:color w:val="FF0000"/>
          <w:sz w:val="20"/>
          <w:szCs w:val="20"/>
          <w:lang w:val="pl-PL" w:eastAsia="pl-PL" w:bidi="ar-SA"/>
        </w:rPr>
        <w:t xml:space="preserve"> </w:t>
      </w:r>
      <w:r w:rsidR="00383B90" w:rsidRPr="00F263F0">
        <w:rPr>
          <w:rFonts w:asciiTheme="majorHAnsi" w:eastAsia="Times New Roman" w:hAnsiTheme="majorHAnsi" w:cs="Times New Roman"/>
          <w:bCs/>
          <w:color w:val="auto"/>
          <w:sz w:val="20"/>
          <w:szCs w:val="20"/>
          <w:lang w:val="pl-PL" w:eastAsia="pl-PL" w:bidi="ar-SA"/>
        </w:rPr>
        <w:t>a w przypadku gdy wnioskodawca wystąpił</w:t>
      </w:r>
      <w:r>
        <w:rPr>
          <w:rFonts w:asciiTheme="majorHAnsi" w:eastAsia="Times New Roman" w:hAnsiTheme="majorHAnsi" w:cs="Times New Roman"/>
          <w:bCs/>
          <w:color w:val="auto"/>
          <w:sz w:val="20"/>
          <w:szCs w:val="20"/>
          <w:lang w:val="pl-PL" w:eastAsia="pl-PL" w:bidi="ar-SA"/>
        </w:rPr>
        <w:t xml:space="preserve"> </w:t>
      </w:r>
      <w:r w:rsidR="00383B90" w:rsidRPr="00F263F0">
        <w:rPr>
          <w:rFonts w:asciiTheme="majorHAnsi" w:eastAsia="Times New Roman" w:hAnsiTheme="majorHAnsi" w:cs="Times New Roman"/>
          <w:bCs/>
          <w:color w:val="auto"/>
          <w:sz w:val="20"/>
          <w:szCs w:val="20"/>
          <w:lang w:val="pl-PL" w:eastAsia="pl-PL" w:bidi="ar-SA"/>
        </w:rPr>
        <w:t>o ustalenie zakresu raportu w trybie art. 69 - kartę informacyjną przedsięwzięcia;</w:t>
      </w:r>
    </w:p>
    <w:p w14:paraId="10A1E83A" w14:textId="6B8FC767" w:rsidR="00383B90" w:rsidRPr="00F263F0" w:rsidRDefault="00F263F0" w:rsidP="00064834">
      <w:pPr>
        <w:pStyle w:val="Bezodstpw"/>
        <w:numPr>
          <w:ilvl w:val="0"/>
          <w:numId w:val="15"/>
        </w:numPr>
        <w:jc w:val="both"/>
        <w:rPr>
          <w:rFonts w:asciiTheme="majorHAnsi" w:eastAsia="Times New Roman" w:hAnsiTheme="majorHAnsi" w:cs="Times New Roman"/>
          <w:bCs/>
          <w:sz w:val="20"/>
          <w:szCs w:val="20"/>
          <w:lang w:val="pl-PL" w:eastAsia="pl-PL" w:bidi="ar-SA"/>
        </w:rPr>
      </w:pPr>
      <w:r>
        <w:rPr>
          <w:rFonts w:asciiTheme="majorHAnsi" w:eastAsia="Times New Roman" w:hAnsiTheme="majorHAnsi" w:cs="Times New Roman"/>
          <w:bCs/>
          <w:sz w:val="20"/>
          <w:szCs w:val="20"/>
          <w:lang w:val="pl-PL" w:eastAsia="pl-PL" w:bidi="ar-SA"/>
        </w:rPr>
        <w:t>w</w:t>
      </w:r>
      <w:r w:rsidR="00383B90" w:rsidRPr="00F263F0">
        <w:rPr>
          <w:rFonts w:asciiTheme="majorHAnsi" w:eastAsia="Times New Roman" w:hAnsiTheme="majorHAnsi" w:cs="Times New Roman"/>
          <w:bCs/>
          <w:sz w:val="20"/>
          <w:szCs w:val="20"/>
          <w:lang w:val="pl-PL" w:eastAsia="pl-PL" w:bidi="ar-SA"/>
        </w:rPr>
        <w:t xml:space="preserve"> przypadku przedsięwzięć mogących potencjalnie znacząco oddziaływać na środowisko - kartę informacyjną przedsięwzięcia;</w:t>
      </w:r>
    </w:p>
    <w:p w14:paraId="2E56C280" w14:textId="3D9C3023" w:rsidR="00383B90" w:rsidRPr="00F263F0" w:rsidRDefault="00F263F0" w:rsidP="00064834">
      <w:pPr>
        <w:pStyle w:val="Bezodstpw"/>
        <w:numPr>
          <w:ilvl w:val="0"/>
          <w:numId w:val="15"/>
        </w:numPr>
        <w:jc w:val="both"/>
        <w:rPr>
          <w:rFonts w:asciiTheme="majorHAnsi" w:eastAsia="Times New Roman" w:hAnsiTheme="majorHAnsi" w:cs="Times New Roman"/>
          <w:bCs/>
          <w:sz w:val="20"/>
          <w:szCs w:val="20"/>
          <w:lang w:val="pl-PL" w:eastAsia="pl-PL" w:bidi="ar-SA"/>
        </w:rPr>
      </w:pPr>
      <w:r>
        <w:rPr>
          <w:rFonts w:asciiTheme="majorHAnsi" w:hAnsiTheme="majorHAnsi" w:cs="Arial"/>
          <w:bCs/>
          <w:sz w:val="20"/>
          <w:szCs w:val="20"/>
          <w:lang w:val="pl-PL"/>
        </w:rPr>
        <w:t>r</w:t>
      </w:r>
      <w:r w:rsidR="0007707F" w:rsidRPr="00F263F0">
        <w:rPr>
          <w:rFonts w:asciiTheme="majorHAnsi" w:hAnsiTheme="majorHAnsi" w:cs="Arial"/>
          <w:bCs/>
          <w:sz w:val="20"/>
          <w:szCs w:val="20"/>
          <w:lang w:val="pl-PL"/>
        </w:rPr>
        <w:t xml:space="preserve">aport o oddziaływaniu przedsięwzięcia na środowisko lub </w:t>
      </w:r>
      <w:r w:rsidR="00383B90" w:rsidRPr="00F263F0">
        <w:rPr>
          <w:rFonts w:asciiTheme="majorHAnsi" w:hAnsiTheme="majorHAnsi" w:cs="Arial"/>
          <w:bCs/>
          <w:sz w:val="20"/>
          <w:szCs w:val="20"/>
          <w:lang w:val="pl-PL"/>
        </w:rPr>
        <w:t xml:space="preserve">karta informacyjna przedsięwzięcia </w:t>
      </w:r>
      <w:r w:rsidR="00064834" w:rsidRPr="00F263F0">
        <w:rPr>
          <w:rFonts w:asciiTheme="majorHAnsi" w:hAnsiTheme="majorHAnsi" w:cs="Arial"/>
          <w:bCs/>
          <w:sz w:val="20"/>
          <w:szCs w:val="20"/>
          <w:lang w:val="pl-PL"/>
        </w:rPr>
        <w:t xml:space="preserve">przedkłada się w formie pisemnej oraz na informatycznych nośnikach danych z ich zapisem w formie elektronicznej w liczbie odpowiednio po </w:t>
      </w:r>
      <w:r w:rsidR="00C14BE3" w:rsidRPr="00F263F0">
        <w:rPr>
          <w:rFonts w:asciiTheme="majorHAnsi" w:hAnsiTheme="majorHAnsi" w:cs="Arial"/>
          <w:bCs/>
          <w:sz w:val="20"/>
          <w:szCs w:val="20"/>
          <w:lang w:val="pl-PL"/>
        </w:rPr>
        <w:t>4</w:t>
      </w:r>
      <w:r w:rsidR="00064834" w:rsidRPr="00F263F0">
        <w:rPr>
          <w:rFonts w:asciiTheme="majorHAnsi" w:hAnsiTheme="majorHAnsi" w:cs="Arial"/>
          <w:bCs/>
          <w:sz w:val="20"/>
          <w:szCs w:val="20"/>
          <w:lang w:val="pl-PL"/>
        </w:rPr>
        <w:t xml:space="preserve"> egzempla</w:t>
      </w:r>
      <w:r w:rsidR="00C14BE3" w:rsidRPr="00F263F0">
        <w:rPr>
          <w:rFonts w:asciiTheme="majorHAnsi" w:hAnsiTheme="majorHAnsi" w:cs="Arial"/>
          <w:bCs/>
          <w:sz w:val="20"/>
          <w:szCs w:val="20"/>
          <w:lang w:val="pl-PL"/>
        </w:rPr>
        <w:t>rze *</w:t>
      </w:r>
      <w:r w:rsidR="00064834" w:rsidRPr="00F263F0">
        <w:rPr>
          <w:rFonts w:asciiTheme="majorHAnsi" w:hAnsiTheme="majorHAnsi" w:cs="Arial"/>
          <w:bCs/>
          <w:sz w:val="20"/>
          <w:szCs w:val="20"/>
          <w:lang w:val="pl-PL"/>
        </w:rPr>
        <w:t>:</w:t>
      </w:r>
    </w:p>
    <w:p w14:paraId="1362781E" w14:textId="77777777" w:rsidR="00F263F0" w:rsidRDefault="000C6BF3" w:rsidP="00064834">
      <w:pPr>
        <w:pStyle w:val="Bezodstpw"/>
        <w:numPr>
          <w:ilvl w:val="0"/>
          <w:numId w:val="15"/>
        </w:numPr>
        <w:jc w:val="both"/>
        <w:rPr>
          <w:rFonts w:asciiTheme="majorHAnsi" w:hAnsiTheme="majorHAnsi" w:cs="Arial"/>
          <w:bCs/>
          <w:sz w:val="20"/>
          <w:szCs w:val="20"/>
          <w:lang w:val="pl-PL"/>
        </w:rPr>
      </w:pPr>
      <w:r w:rsidRPr="00F263F0">
        <w:rPr>
          <w:rFonts w:asciiTheme="majorHAnsi" w:hAnsiTheme="majorHAnsi" w:cs="Arial"/>
          <w:bCs/>
          <w:sz w:val="20"/>
          <w:szCs w:val="20"/>
          <w:lang w:val="pl-PL"/>
        </w:rPr>
        <w:t xml:space="preserve">poświadczona przez właściwy organ kopia mapy ewidencyjnej obejmująca przewidywany teren, na którym będzie realizowane przedsięwzięcie, oraz obejmująca </w:t>
      </w:r>
      <w:r w:rsidR="00064834" w:rsidRPr="00F263F0">
        <w:rPr>
          <w:rFonts w:asciiTheme="majorHAnsi" w:hAnsiTheme="majorHAnsi" w:cs="Arial"/>
          <w:bCs/>
          <w:sz w:val="20"/>
          <w:szCs w:val="20"/>
          <w:lang w:val="pl-PL"/>
        </w:rPr>
        <w:t xml:space="preserve">przewidywany </w:t>
      </w:r>
      <w:r w:rsidRPr="00F263F0">
        <w:rPr>
          <w:rFonts w:asciiTheme="majorHAnsi" w:hAnsiTheme="majorHAnsi" w:cs="Arial"/>
          <w:bCs/>
          <w:sz w:val="20"/>
          <w:szCs w:val="20"/>
          <w:lang w:val="pl-PL"/>
        </w:rPr>
        <w:t xml:space="preserve">obszar, na który będzie oddziaływać </w:t>
      </w:r>
      <w:r w:rsidR="007F0161" w:rsidRPr="00F263F0">
        <w:rPr>
          <w:rFonts w:asciiTheme="majorHAnsi" w:hAnsiTheme="majorHAnsi" w:cs="Arial"/>
          <w:bCs/>
          <w:sz w:val="20"/>
          <w:szCs w:val="20"/>
          <w:lang w:val="pl-PL"/>
        </w:rPr>
        <w:t xml:space="preserve">przedsięwzięcie – </w:t>
      </w:r>
      <w:r w:rsidR="00C14BE3" w:rsidRPr="00F263F0">
        <w:rPr>
          <w:rFonts w:asciiTheme="majorHAnsi" w:hAnsiTheme="majorHAnsi" w:cs="Arial"/>
          <w:bCs/>
          <w:sz w:val="20"/>
          <w:szCs w:val="20"/>
          <w:lang w:val="pl-PL"/>
        </w:rPr>
        <w:t>4</w:t>
      </w:r>
      <w:r w:rsidR="007F0161" w:rsidRPr="00F263F0">
        <w:rPr>
          <w:rFonts w:asciiTheme="majorHAnsi" w:hAnsiTheme="majorHAnsi" w:cs="Arial"/>
          <w:bCs/>
          <w:sz w:val="20"/>
          <w:szCs w:val="20"/>
          <w:lang w:val="pl-PL"/>
        </w:rPr>
        <w:t xml:space="preserve"> egzemplarze</w:t>
      </w:r>
      <w:r w:rsidR="00C14BE3" w:rsidRPr="00F263F0">
        <w:rPr>
          <w:rFonts w:asciiTheme="majorHAnsi" w:hAnsiTheme="majorHAnsi" w:cs="Arial"/>
          <w:bCs/>
          <w:sz w:val="20"/>
          <w:szCs w:val="20"/>
          <w:vertAlign w:val="superscript"/>
          <w:lang w:val="pl-PL"/>
        </w:rPr>
        <w:t xml:space="preserve"> </w:t>
      </w:r>
      <w:r w:rsidR="00C14BE3" w:rsidRPr="00F263F0">
        <w:rPr>
          <w:rFonts w:asciiTheme="majorHAnsi" w:hAnsiTheme="majorHAnsi" w:cs="Arial"/>
          <w:bCs/>
          <w:sz w:val="20"/>
          <w:szCs w:val="20"/>
          <w:lang w:val="pl-PL"/>
        </w:rPr>
        <w:t xml:space="preserve">* </w:t>
      </w:r>
      <w:r w:rsidRPr="00F263F0">
        <w:rPr>
          <w:rFonts w:asciiTheme="majorHAnsi" w:hAnsiTheme="majorHAnsi" w:cs="Arial"/>
          <w:bCs/>
          <w:sz w:val="20"/>
          <w:szCs w:val="20"/>
          <w:lang w:val="pl-PL"/>
        </w:rPr>
        <w:t>;</w:t>
      </w:r>
      <w:bookmarkEnd w:id="0"/>
    </w:p>
    <w:p w14:paraId="2FDCDF83" w14:textId="77777777" w:rsidR="00F263F0" w:rsidRDefault="007F0161" w:rsidP="00064834">
      <w:pPr>
        <w:pStyle w:val="Bezodstpw"/>
        <w:numPr>
          <w:ilvl w:val="0"/>
          <w:numId w:val="15"/>
        </w:numPr>
        <w:jc w:val="both"/>
        <w:rPr>
          <w:rFonts w:asciiTheme="majorHAnsi" w:hAnsiTheme="majorHAnsi" w:cs="Arial"/>
          <w:bCs/>
          <w:sz w:val="20"/>
          <w:szCs w:val="20"/>
          <w:lang w:val="pl-PL"/>
        </w:rPr>
      </w:pPr>
      <w:r w:rsidRPr="00F263F0">
        <w:rPr>
          <w:rFonts w:asciiTheme="majorHAnsi" w:hAnsiTheme="majorHAnsi"/>
          <w:bCs/>
          <w:sz w:val="20"/>
          <w:szCs w:val="20"/>
          <w:lang w:val="pl-PL"/>
        </w:rPr>
        <w:t>mapę w skali zapewniającej czytelność przedstawionych danych z zaznaczonym przewidywanym terenem, na którym będzie realizowane przedsięwzięcie, oraz z zaznaczonym przewidywanym obszarem, na który będzie oddziaływać przedsięwzięcie, wraz z zapisem mapy w formie elektronicznej</w:t>
      </w:r>
      <w:r w:rsidR="00F263F0">
        <w:rPr>
          <w:rFonts w:asciiTheme="majorHAnsi" w:hAnsiTheme="majorHAnsi"/>
          <w:bCs/>
          <w:sz w:val="20"/>
          <w:szCs w:val="20"/>
          <w:lang w:val="pl-PL"/>
        </w:rPr>
        <w:t xml:space="preserve"> </w:t>
      </w:r>
      <w:r w:rsidR="00C14BE3" w:rsidRPr="00F263F0">
        <w:rPr>
          <w:rFonts w:asciiTheme="majorHAnsi" w:hAnsiTheme="majorHAnsi"/>
          <w:bCs/>
          <w:sz w:val="20"/>
          <w:szCs w:val="20"/>
          <w:lang w:val="pl-PL"/>
        </w:rPr>
        <w:t>4 egzemplarze *</w:t>
      </w:r>
      <w:r w:rsidRPr="00F263F0">
        <w:rPr>
          <w:rFonts w:asciiTheme="majorHAnsi" w:hAnsiTheme="majorHAnsi"/>
          <w:bCs/>
          <w:sz w:val="20"/>
          <w:szCs w:val="20"/>
          <w:lang w:val="pl-PL"/>
        </w:rPr>
        <w:t>;</w:t>
      </w:r>
    </w:p>
    <w:p w14:paraId="5C66D6A3" w14:textId="77777777" w:rsidR="009A48F1" w:rsidRDefault="007F0161" w:rsidP="00064834">
      <w:pPr>
        <w:pStyle w:val="Bezodstpw"/>
        <w:numPr>
          <w:ilvl w:val="0"/>
          <w:numId w:val="15"/>
        </w:numPr>
        <w:jc w:val="both"/>
        <w:rPr>
          <w:rFonts w:asciiTheme="majorHAnsi" w:hAnsiTheme="majorHAnsi" w:cs="Arial"/>
          <w:bCs/>
          <w:sz w:val="20"/>
          <w:szCs w:val="20"/>
          <w:lang w:val="pl-PL"/>
        </w:rPr>
      </w:pPr>
      <w:r w:rsidRPr="00F263F0">
        <w:rPr>
          <w:rFonts w:asciiTheme="majorHAnsi" w:hAnsiTheme="majorHAnsi"/>
          <w:bCs/>
          <w:sz w:val="20"/>
          <w:szCs w:val="20"/>
          <w:lang w:val="pl-PL"/>
        </w:rPr>
        <w:t xml:space="preserve">wypis z rejestru gruntów lub inny dokument, wydany przez organ prowadzący ewidencję gruntów i budynków, pozwalający na ustalenie stron postępowania, zawierający co najmniej numer działki ewidencyjnej oraz, o ile zostały ujawnione: numer jej księgi wieczystej, imię i nazwisko albo nazwę oraz adres podmiotu ewidencyjnego, obejmujący przewidywany teren, na którym będzie realizowane przedsięwzięcie, oraz obejmujący obszar, </w:t>
      </w:r>
      <w:r w:rsidR="009A48F1">
        <w:rPr>
          <w:rFonts w:asciiTheme="majorHAnsi" w:hAnsiTheme="majorHAnsi"/>
          <w:bCs/>
          <w:sz w:val="20"/>
          <w:szCs w:val="20"/>
          <w:lang w:val="pl-PL"/>
        </w:rPr>
        <w:t xml:space="preserve">                        </w:t>
      </w:r>
      <w:r w:rsidRPr="00F263F0">
        <w:rPr>
          <w:rFonts w:asciiTheme="majorHAnsi" w:hAnsiTheme="majorHAnsi"/>
          <w:bCs/>
          <w:sz w:val="20"/>
          <w:szCs w:val="20"/>
          <w:lang w:val="pl-PL"/>
        </w:rPr>
        <w:t xml:space="preserve">na który będzie oddziaływać przedsięwzięcie </w:t>
      </w:r>
      <w:r w:rsidR="000C6BF3" w:rsidRPr="00F263F0">
        <w:rPr>
          <w:rFonts w:asciiTheme="majorHAnsi" w:hAnsiTheme="majorHAnsi" w:cs="Arial"/>
          <w:bCs/>
          <w:sz w:val="20"/>
          <w:szCs w:val="20"/>
          <w:lang w:val="pl-PL"/>
        </w:rPr>
        <w:t xml:space="preserve">– </w:t>
      </w:r>
      <w:r w:rsidR="00C930E5" w:rsidRPr="00F263F0">
        <w:rPr>
          <w:rFonts w:asciiTheme="majorHAnsi" w:hAnsiTheme="majorHAnsi" w:cs="Arial"/>
          <w:bCs/>
          <w:sz w:val="20"/>
          <w:szCs w:val="20"/>
          <w:lang w:val="pl-PL"/>
        </w:rPr>
        <w:t>1 egzemplarz</w:t>
      </w:r>
      <w:r w:rsidR="000D0326" w:rsidRPr="00F263F0">
        <w:rPr>
          <w:rFonts w:asciiTheme="majorHAnsi" w:hAnsiTheme="majorHAnsi" w:cs="Arial"/>
          <w:bCs/>
          <w:sz w:val="20"/>
          <w:szCs w:val="20"/>
          <w:lang w:val="pl-PL"/>
        </w:rPr>
        <w:t>.</w:t>
      </w:r>
      <w:r w:rsidR="000C6BF3" w:rsidRPr="00F263F0">
        <w:rPr>
          <w:rFonts w:asciiTheme="majorHAnsi" w:hAnsiTheme="majorHAnsi" w:cs="Arial"/>
          <w:bCs/>
          <w:sz w:val="20"/>
          <w:szCs w:val="20"/>
          <w:lang w:val="pl-PL"/>
        </w:rPr>
        <w:t xml:space="preserve"> </w:t>
      </w:r>
      <w:r w:rsidRPr="00F263F0">
        <w:rPr>
          <w:rFonts w:asciiTheme="majorHAnsi" w:hAnsiTheme="majorHAnsi"/>
          <w:bCs/>
          <w:sz w:val="20"/>
          <w:szCs w:val="20"/>
          <w:lang w:val="pl-PL"/>
        </w:rPr>
        <w:t>Jeżeli liczba stron w postępowaniu o wydanie decyzji o środowiskowych uwarunkowaniach przekracza 20, dla przedsięwzięć mogących zawsze znacząco oddziaływać na</w:t>
      </w:r>
      <w:r w:rsidRPr="00F263F0">
        <w:rPr>
          <w:rStyle w:val="apple-converted-space"/>
          <w:rFonts w:asciiTheme="majorHAnsi" w:hAnsiTheme="majorHAnsi"/>
          <w:bCs/>
          <w:color w:val="auto"/>
          <w:sz w:val="20"/>
          <w:szCs w:val="20"/>
          <w:lang w:val="pl-PL"/>
        </w:rPr>
        <w:t> </w:t>
      </w:r>
      <w:r w:rsidRPr="00F263F0">
        <w:rPr>
          <w:rStyle w:val="luchili"/>
          <w:rFonts w:asciiTheme="majorHAnsi" w:hAnsiTheme="majorHAnsi"/>
          <w:bCs/>
          <w:color w:val="auto"/>
          <w:sz w:val="20"/>
          <w:szCs w:val="20"/>
          <w:lang w:val="pl-PL"/>
        </w:rPr>
        <w:t>środowisko</w:t>
      </w:r>
      <w:r w:rsidRPr="00F263F0">
        <w:rPr>
          <w:rStyle w:val="apple-converted-space"/>
          <w:rFonts w:asciiTheme="majorHAnsi" w:hAnsiTheme="majorHAnsi"/>
          <w:bCs/>
          <w:color w:val="auto"/>
          <w:sz w:val="20"/>
          <w:szCs w:val="20"/>
          <w:lang w:val="pl-PL"/>
        </w:rPr>
        <w:t> </w:t>
      </w:r>
      <w:r w:rsidRPr="00F263F0">
        <w:rPr>
          <w:rFonts w:asciiTheme="majorHAnsi" w:hAnsiTheme="majorHAnsi"/>
          <w:bCs/>
          <w:sz w:val="20"/>
          <w:szCs w:val="20"/>
          <w:lang w:val="pl-PL"/>
        </w:rPr>
        <w:t>oraz dla przedsięwzięć mogących potencjalnie znacząco oddziaływać na</w:t>
      </w:r>
      <w:r w:rsidRPr="00F263F0">
        <w:rPr>
          <w:rStyle w:val="apple-converted-space"/>
          <w:rFonts w:asciiTheme="majorHAnsi" w:hAnsiTheme="majorHAnsi"/>
          <w:bCs/>
          <w:color w:val="auto"/>
          <w:sz w:val="20"/>
          <w:szCs w:val="20"/>
          <w:lang w:val="pl-PL"/>
        </w:rPr>
        <w:t> </w:t>
      </w:r>
      <w:r w:rsidRPr="00F263F0">
        <w:rPr>
          <w:rStyle w:val="luchili"/>
          <w:rFonts w:asciiTheme="majorHAnsi" w:hAnsiTheme="majorHAnsi"/>
          <w:bCs/>
          <w:color w:val="auto"/>
          <w:sz w:val="20"/>
          <w:szCs w:val="20"/>
          <w:lang w:val="pl-PL"/>
        </w:rPr>
        <w:t>środowisko</w:t>
      </w:r>
      <w:r w:rsidRPr="00F263F0">
        <w:rPr>
          <w:rFonts w:asciiTheme="majorHAnsi" w:hAnsiTheme="majorHAnsi"/>
          <w:bCs/>
          <w:sz w:val="20"/>
          <w:szCs w:val="20"/>
          <w:lang w:val="pl-PL"/>
        </w:rPr>
        <w:t>, dla których stwierdzono obowiązek przeprowadzenia oceny oddziaływania na</w:t>
      </w:r>
      <w:r w:rsidRPr="00F263F0">
        <w:rPr>
          <w:rStyle w:val="apple-converted-space"/>
          <w:rFonts w:asciiTheme="majorHAnsi" w:hAnsiTheme="majorHAnsi"/>
          <w:bCs/>
          <w:color w:val="auto"/>
          <w:sz w:val="20"/>
          <w:szCs w:val="20"/>
          <w:lang w:val="pl-PL"/>
        </w:rPr>
        <w:t> </w:t>
      </w:r>
      <w:r w:rsidRPr="00F263F0">
        <w:rPr>
          <w:rStyle w:val="luchili"/>
          <w:rFonts w:asciiTheme="majorHAnsi" w:hAnsiTheme="majorHAnsi"/>
          <w:bCs/>
          <w:color w:val="auto"/>
          <w:sz w:val="20"/>
          <w:szCs w:val="20"/>
          <w:lang w:val="pl-PL"/>
        </w:rPr>
        <w:t>środowisko</w:t>
      </w:r>
      <w:r w:rsidRPr="00F263F0">
        <w:rPr>
          <w:rFonts w:asciiTheme="majorHAnsi" w:hAnsiTheme="majorHAnsi"/>
          <w:bCs/>
          <w:sz w:val="20"/>
          <w:szCs w:val="20"/>
          <w:lang w:val="pl-PL"/>
        </w:rPr>
        <w:t>, kopię mapy</w:t>
      </w:r>
      <w:r w:rsidR="000D0326" w:rsidRPr="00F263F0">
        <w:rPr>
          <w:rFonts w:asciiTheme="majorHAnsi" w:hAnsiTheme="majorHAnsi"/>
          <w:bCs/>
          <w:sz w:val="20"/>
          <w:szCs w:val="20"/>
          <w:lang w:val="pl-PL"/>
        </w:rPr>
        <w:t xml:space="preserve"> ewidencyjnej</w:t>
      </w:r>
      <w:r w:rsidRPr="00F263F0">
        <w:rPr>
          <w:rFonts w:asciiTheme="majorHAnsi" w:hAnsiTheme="majorHAnsi"/>
          <w:bCs/>
          <w:sz w:val="20"/>
          <w:szCs w:val="20"/>
          <w:lang w:val="pl-PL"/>
        </w:rPr>
        <w:t>, oraz</w:t>
      </w:r>
      <w:r w:rsidR="00F5254F" w:rsidRPr="00F263F0">
        <w:rPr>
          <w:rFonts w:asciiTheme="majorHAnsi" w:hAnsiTheme="majorHAnsi"/>
          <w:bCs/>
          <w:sz w:val="20"/>
          <w:szCs w:val="20"/>
          <w:lang w:val="pl-PL"/>
        </w:rPr>
        <w:t xml:space="preserve"> wypis z rejestru</w:t>
      </w:r>
      <w:r w:rsidRPr="00F263F0">
        <w:rPr>
          <w:rFonts w:asciiTheme="majorHAnsi" w:hAnsiTheme="majorHAnsi"/>
          <w:bCs/>
          <w:sz w:val="20"/>
          <w:szCs w:val="20"/>
          <w:lang w:val="pl-PL"/>
        </w:rPr>
        <w:t xml:space="preserve"> przedkłada się wraz z raportem o oddziaływaniu przedsięwzięcia na</w:t>
      </w:r>
      <w:r w:rsidRPr="00F263F0">
        <w:rPr>
          <w:rStyle w:val="apple-converted-space"/>
          <w:rFonts w:asciiTheme="majorHAnsi" w:hAnsiTheme="majorHAnsi"/>
          <w:bCs/>
          <w:color w:val="auto"/>
          <w:sz w:val="20"/>
          <w:szCs w:val="20"/>
          <w:lang w:val="pl-PL"/>
        </w:rPr>
        <w:t> </w:t>
      </w:r>
      <w:r w:rsidRPr="00F263F0">
        <w:rPr>
          <w:rStyle w:val="luchili"/>
          <w:rFonts w:asciiTheme="majorHAnsi" w:hAnsiTheme="majorHAnsi"/>
          <w:bCs/>
          <w:color w:val="auto"/>
          <w:sz w:val="20"/>
          <w:szCs w:val="20"/>
          <w:lang w:val="pl-PL"/>
        </w:rPr>
        <w:t>środowisko</w:t>
      </w:r>
      <w:r w:rsidRPr="00F263F0">
        <w:rPr>
          <w:rFonts w:asciiTheme="majorHAnsi" w:hAnsiTheme="majorHAnsi"/>
          <w:bCs/>
          <w:sz w:val="20"/>
          <w:szCs w:val="20"/>
          <w:lang w:val="pl-PL"/>
        </w:rPr>
        <w:t>.</w:t>
      </w:r>
      <w:r w:rsidR="009A48F1">
        <w:rPr>
          <w:rFonts w:asciiTheme="majorHAnsi" w:hAnsiTheme="majorHAnsi" w:cs="Arial"/>
          <w:bCs/>
          <w:sz w:val="20"/>
          <w:szCs w:val="20"/>
          <w:lang w:val="pl-PL"/>
        </w:rPr>
        <w:t xml:space="preserve"> </w:t>
      </w:r>
      <w:r w:rsidRPr="009A48F1">
        <w:rPr>
          <w:rFonts w:asciiTheme="majorHAnsi" w:hAnsiTheme="majorHAnsi"/>
          <w:bCs/>
          <w:sz w:val="20"/>
          <w:szCs w:val="20"/>
          <w:lang w:val="pl-PL"/>
        </w:rPr>
        <w:t>Jeżeli liczba stron w postępowaniu o wydanie decyzji o środowiskowych uwarunkowaniach przekracza 20, dla przedsięwzięć mogących potencjalnie znacząco oddziaływać na</w:t>
      </w:r>
      <w:r w:rsidRPr="009A48F1">
        <w:rPr>
          <w:rStyle w:val="apple-converted-space"/>
          <w:rFonts w:asciiTheme="majorHAnsi" w:hAnsiTheme="majorHAnsi"/>
          <w:bCs/>
          <w:color w:val="auto"/>
          <w:sz w:val="20"/>
          <w:szCs w:val="20"/>
          <w:lang w:val="pl-PL"/>
        </w:rPr>
        <w:t> </w:t>
      </w:r>
      <w:r w:rsidRPr="009A48F1">
        <w:rPr>
          <w:rStyle w:val="luchili"/>
          <w:rFonts w:asciiTheme="majorHAnsi" w:hAnsiTheme="majorHAnsi"/>
          <w:bCs/>
          <w:color w:val="auto"/>
          <w:sz w:val="20"/>
          <w:szCs w:val="20"/>
          <w:lang w:val="pl-PL"/>
        </w:rPr>
        <w:t>środowisko</w:t>
      </w:r>
      <w:r w:rsidRPr="009A48F1">
        <w:rPr>
          <w:rFonts w:asciiTheme="majorHAnsi" w:hAnsiTheme="majorHAnsi"/>
          <w:bCs/>
          <w:sz w:val="20"/>
          <w:szCs w:val="20"/>
          <w:lang w:val="pl-PL"/>
        </w:rPr>
        <w:t>, dla których nie stwierdzono obowiązku przeprowadzenia oceny oddziaływania na</w:t>
      </w:r>
      <w:r w:rsidRPr="009A48F1">
        <w:rPr>
          <w:rStyle w:val="apple-converted-space"/>
          <w:rFonts w:asciiTheme="majorHAnsi" w:hAnsiTheme="majorHAnsi"/>
          <w:bCs/>
          <w:color w:val="auto"/>
          <w:sz w:val="20"/>
          <w:szCs w:val="20"/>
          <w:lang w:val="pl-PL"/>
        </w:rPr>
        <w:t> </w:t>
      </w:r>
      <w:r w:rsidRPr="009A48F1">
        <w:rPr>
          <w:rStyle w:val="luchili"/>
          <w:rFonts w:asciiTheme="majorHAnsi" w:hAnsiTheme="majorHAnsi"/>
          <w:bCs/>
          <w:color w:val="auto"/>
          <w:sz w:val="20"/>
          <w:szCs w:val="20"/>
          <w:lang w:val="pl-PL"/>
        </w:rPr>
        <w:t>środowisko</w:t>
      </w:r>
      <w:r w:rsidRPr="009A48F1">
        <w:rPr>
          <w:rFonts w:asciiTheme="majorHAnsi" w:hAnsiTheme="majorHAnsi"/>
          <w:bCs/>
          <w:sz w:val="20"/>
          <w:szCs w:val="20"/>
          <w:lang w:val="pl-PL"/>
        </w:rPr>
        <w:t xml:space="preserve">, kopię mapy </w:t>
      </w:r>
      <w:r w:rsidR="000D0326" w:rsidRPr="009A48F1">
        <w:rPr>
          <w:rFonts w:asciiTheme="majorHAnsi" w:hAnsiTheme="majorHAnsi"/>
          <w:bCs/>
          <w:sz w:val="20"/>
          <w:szCs w:val="20"/>
          <w:lang w:val="pl-PL"/>
        </w:rPr>
        <w:t xml:space="preserve">ewidencyjnej </w:t>
      </w:r>
      <w:r w:rsidRPr="009A48F1">
        <w:rPr>
          <w:rFonts w:asciiTheme="majorHAnsi" w:hAnsiTheme="majorHAnsi"/>
          <w:bCs/>
          <w:sz w:val="20"/>
          <w:szCs w:val="20"/>
          <w:lang w:val="pl-PL"/>
        </w:rPr>
        <w:t>oraz wypis z rejestru przedkłada się w terminie 14 dni od dnia, w którym postanowienie stało się ostateczne.</w:t>
      </w:r>
      <w:r w:rsidR="009A48F1">
        <w:rPr>
          <w:rFonts w:asciiTheme="majorHAnsi" w:hAnsiTheme="majorHAnsi" w:cs="Arial"/>
          <w:bCs/>
          <w:sz w:val="20"/>
          <w:szCs w:val="20"/>
          <w:lang w:val="pl-PL"/>
        </w:rPr>
        <w:t xml:space="preserve"> </w:t>
      </w:r>
      <w:r w:rsidRPr="009A48F1">
        <w:rPr>
          <w:rFonts w:asciiTheme="majorHAnsi" w:hAnsiTheme="majorHAnsi"/>
          <w:bCs/>
          <w:sz w:val="20"/>
          <w:szCs w:val="20"/>
          <w:lang w:val="pl-PL"/>
        </w:rPr>
        <w:t>Jeżeli liczba stron w postępowaniu o wydanie decyzji o środowiskowych uwarunkowaniach przekracza 20, dla przedsięwzięć wymagających koncesji lub decyzji, oraz przedsięwzięć dotyczących urządzeń piętrzących I, II i III klasy budowli, nie wymaga się wypisu z rejestru.</w:t>
      </w:r>
    </w:p>
    <w:p w14:paraId="7E482DDF" w14:textId="77777777" w:rsidR="009A48F1" w:rsidRDefault="000C6BF3" w:rsidP="00064834">
      <w:pPr>
        <w:pStyle w:val="Bezodstpw"/>
        <w:numPr>
          <w:ilvl w:val="0"/>
          <w:numId w:val="15"/>
        </w:numPr>
        <w:jc w:val="both"/>
        <w:rPr>
          <w:rFonts w:asciiTheme="majorHAnsi" w:hAnsiTheme="majorHAnsi" w:cs="Arial"/>
          <w:bCs/>
          <w:sz w:val="20"/>
          <w:szCs w:val="20"/>
          <w:lang w:val="pl-PL"/>
        </w:rPr>
      </w:pPr>
      <w:r w:rsidRPr="009A48F1">
        <w:rPr>
          <w:rFonts w:asciiTheme="majorHAnsi" w:hAnsiTheme="majorHAnsi" w:cs="Arial"/>
          <w:bCs/>
          <w:sz w:val="20"/>
          <w:szCs w:val="20"/>
          <w:lang w:val="pl-PL"/>
        </w:rPr>
        <w:t>wypis i wyrys z miejscowego planu zagospodarowania przestrzennego dla terenu przedsięwzięcia, jeśli plan ten został uchwalony</w:t>
      </w:r>
      <w:r w:rsidR="002020EA" w:rsidRPr="009A48F1">
        <w:rPr>
          <w:rFonts w:asciiTheme="majorHAnsi" w:hAnsiTheme="majorHAnsi" w:cs="Arial"/>
          <w:bCs/>
          <w:sz w:val="20"/>
          <w:szCs w:val="20"/>
          <w:lang w:val="pl-PL"/>
        </w:rPr>
        <w:t xml:space="preserve"> </w:t>
      </w:r>
      <w:r w:rsidR="00232639" w:rsidRPr="009A48F1">
        <w:rPr>
          <w:rFonts w:asciiTheme="majorHAnsi" w:hAnsiTheme="majorHAnsi" w:cs="Arial"/>
          <w:bCs/>
          <w:sz w:val="20"/>
          <w:szCs w:val="20"/>
          <w:lang w:val="pl-PL"/>
        </w:rPr>
        <w:t>*</w:t>
      </w:r>
      <w:r w:rsidR="00C14BE3" w:rsidRPr="009A48F1">
        <w:rPr>
          <w:rFonts w:asciiTheme="majorHAnsi" w:hAnsiTheme="majorHAnsi" w:cs="Arial"/>
          <w:bCs/>
          <w:sz w:val="20"/>
          <w:szCs w:val="20"/>
          <w:lang w:val="pl-PL"/>
        </w:rPr>
        <w:t>*</w:t>
      </w:r>
      <w:r w:rsidR="002020EA" w:rsidRPr="009A48F1">
        <w:rPr>
          <w:rFonts w:asciiTheme="majorHAnsi" w:hAnsiTheme="majorHAnsi" w:cs="Arial"/>
          <w:bCs/>
          <w:sz w:val="20"/>
          <w:szCs w:val="20"/>
          <w:lang w:val="pl-PL"/>
        </w:rPr>
        <w:t xml:space="preserve"> </w:t>
      </w:r>
      <w:r w:rsidRPr="009A48F1">
        <w:rPr>
          <w:rFonts w:asciiTheme="majorHAnsi" w:hAnsiTheme="majorHAnsi" w:cs="Arial"/>
          <w:bCs/>
          <w:iCs/>
          <w:sz w:val="20"/>
          <w:szCs w:val="20"/>
          <w:lang w:val="pl-PL"/>
        </w:rPr>
        <w:t>;</w:t>
      </w:r>
    </w:p>
    <w:p w14:paraId="5DE15626" w14:textId="0BF8E52E" w:rsidR="009A48F1" w:rsidRDefault="009A48F1" w:rsidP="00064834">
      <w:pPr>
        <w:pStyle w:val="Bezodstpw"/>
        <w:numPr>
          <w:ilvl w:val="0"/>
          <w:numId w:val="15"/>
        </w:numPr>
        <w:jc w:val="both"/>
        <w:rPr>
          <w:rFonts w:asciiTheme="majorHAnsi" w:hAnsiTheme="majorHAnsi" w:cs="Arial"/>
          <w:bCs/>
          <w:sz w:val="20"/>
          <w:szCs w:val="20"/>
          <w:lang w:val="pl-PL"/>
        </w:rPr>
      </w:pPr>
      <w:r>
        <w:rPr>
          <w:rFonts w:asciiTheme="majorHAnsi" w:hAnsiTheme="majorHAnsi"/>
          <w:bCs/>
          <w:color w:val="auto"/>
          <w:sz w:val="20"/>
          <w:szCs w:val="20"/>
          <w:lang w:val="pl-PL"/>
        </w:rPr>
        <w:t>w</w:t>
      </w:r>
      <w:r w:rsidR="00383B90" w:rsidRPr="009A48F1">
        <w:rPr>
          <w:rFonts w:asciiTheme="majorHAnsi" w:hAnsiTheme="majorHAnsi"/>
          <w:bCs/>
          <w:sz w:val="20"/>
          <w:szCs w:val="20"/>
          <w:lang w:val="pl-PL"/>
        </w:rPr>
        <w:t xml:space="preserve"> przypadku przedsięwzięć wymagających koncesji lub decyzji</w:t>
      </w:r>
      <w:r w:rsidR="00B1752E" w:rsidRPr="009A48F1">
        <w:rPr>
          <w:rFonts w:asciiTheme="majorHAnsi" w:hAnsiTheme="majorHAnsi" w:cs="Arial"/>
          <w:bCs/>
          <w:sz w:val="20"/>
          <w:szCs w:val="20"/>
          <w:lang w:val="pl-PL"/>
        </w:rPr>
        <w:t>:</w:t>
      </w:r>
      <w:r>
        <w:rPr>
          <w:rFonts w:asciiTheme="majorHAnsi" w:hAnsiTheme="majorHAnsi" w:cs="Arial"/>
          <w:bCs/>
          <w:sz w:val="20"/>
          <w:szCs w:val="20"/>
          <w:lang w:val="pl-PL"/>
        </w:rPr>
        <w:t xml:space="preserve"> </w:t>
      </w:r>
      <w:r w:rsidR="00B1752E" w:rsidRPr="009A48F1">
        <w:rPr>
          <w:rFonts w:asciiTheme="majorHAnsi" w:eastAsia="Times New Roman" w:hAnsiTheme="majorHAnsi" w:cs="Times New Roman"/>
          <w:bCs/>
          <w:sz w:val="20"/>
          <w:szCs w:val="20"/>
          <w:lang w:val="pl-PL" w:eastAsia="pl-PL" w:bidi="ar-SA"/>
        </w:rPr>
        <w:t>koncesji na poszukiwanie lub rozpoznawanie kompleksu podziemnego składowania dwutlenku węgla, koncesji na wydobywanie kopalin ze złóż, koncesji na podziemne bezzbiornikowe magazynowanie substancji, koncesji na podziemne składowanie odpadów oraz koncesji na podziemne składowanie dwutlenku węgla - udzielanych na podstawie </w:t>
      </w:r>
      <w:hyperlink r:id="rId8" w:anchor="hiperlinkText.rpc?hiperlink=type=tresc:nro=Powszechny.1387530:ver=0&amp;full=1" w:tgtFrame="_parent" w:history="1">
        <w:r w:rsidR="00B1752E" w:rsidRPr="009A48F1">
          <w:rPr>
            <w:rFonts w:asciiTheme="majorHAnsi" w:eastAsia="Times New Roman" w:hAnsiTheme="majorHAnsi" w:cs="Times New Roman"/>
            <w:bCs/>
            <w:sz w:val="20"/>
            <w:szCs w:val="20"/>
            <w:lang w:val="pl-PL" w:eastAsia="pl-PL" w:bidi="ar-SA"/>
          </w:rPr>
          <w:t>ustawy</w:t>
        </w:r>
      </w:hyperlink>
      <w:r w:rsidR="00B1752E" w:rsidRPr="009A48F1">
        <w:rPr>
          <w:rFonts w:asciiTheme="majorHAnsi" w:eastAsia="Times New Roman" w:hAnsiTheme="majorHAnsi" w:cs="Times New Roman"/>
          <w:bCs/>
          <w:sz w:val="20"/>
          <w:szCs w:val="20"/>
          <w:lang w:val="pl-PL" w:eastAsia="pl-PL" w:bidi="ar-SA"/>
        </w:rPr>
        <w:t> z dnia 9 czerwca 2011 r. - Prawo geologiczne i górnicze;</w:t>
      </w:r>
      <w:r w:rsidR="008E7484" w:rsidRPr="009A48F1">
        <w:rPr>
          <w:rFonts w:asciiTheme="majorHAnsi" w:eastAsia="Times New Roman" w:hAnsiTheme="majorHAnsi" w:cs="Times New Roman"/>
          <w:bCs/>
          <w:sz w:val="20"/>
          <w:szCs w:val="20"/>
          <w:lang w:val="pl-PL" w:eastAsia="pl-PL" w:bidi="ar-SA"/>
        </w:rPr>
        <w:t xml:space="preserve"> </w:t>
      </w:r>
      <w:r w:rsidR="00B1752E" w:rsidRPr="009A48F1">
        <w:rPr>
          <w:rFonts w:asciiTheme="majorHAnsi" w:eastAsia="Times New Roman" w:hAnsiTheme="majorHAnsi" w:cs="Times New Roman"/>
          <w:bCs/>
          <w:sz w:val="20"/>
          <w:szCs w:val="20"/>
          <w:lang w:val="pl-PL" w:eastAsia="pl-PL" w:bidi="ar-SA"/>
        </w:rPr>
        <w:t>decyzji zatwierdzającej plan ruchu dla wykonywania robót geologicznych związanych z poszukiwaniem i rozpoznawaniem złoża węglowodorów lub decyzji inwestycyjnej w celu wykonywania koncesji na poszukiwanie i rozpoznawanie złoża węglowodorów oraz wydobywanie węglowodorów ze złoża - wydawanych na podstawie </w:t>
      </w:r>
      <w:hyperlink r:id="rId9" w:anchor="hiperlinkText.rpc?hiperlink=type=tresc:nro=Powszechny.1387530:ver=0&amp;full=1" w:tgtFrame="_parent" w:history="1">
        <w:r w:rsidR="00B1752E" w:rsidRPr="009A48F1">
          <w:rPr>
            <w:rFonts w:asciiTheme="majorHAnsi" w:eastAsia="Times New Roman" w:hAnsiTheme="majorHAnsi" w:cs="Times New Roman"/>
            <w:bCs/>
            <w:sz w:val="20"/>
            <w:szCs w:val="20"/>
            <w:lang w:val="pl-PL" w:eastAsia="pl-PL" w:bidi="ar-SA"/>
          </w:rPr>
          <w:t>ustawy</w:t>
        </w:r>
      </w:hyperlink>
      <w:r w:rsidR="00B1752E" w:rsidRPr="009A48F1">
        <w:rPr>
          <w:rFonts w:asciiTheme="majorHAnsi" w:eastAsia="Times New Roman" w:hAnsiTheme="majorHAnsi" w:cs="Times New Roman"/>
          <w:bCs/>
          <w:sz w:val="20"/>
          <w:szCs w:val="20"/>
          <w:lang w:val="pl-PL" w:eastAsia="pl-PL" w:bidi="ar-SA"/>
        </w:rPr>
        <w:t xml:space="preserve"> z dnia 9 czerwca 2011 r. - Prawo geologiczne </w:t>
      </w:r>
      <w:r>
        <w:rPr>
          <w:rFonts w:asciiTheme="majorHAnsi" w:eastAsia="Times New Roman" w:hAnsiTheme="majorHAnsi" w:cs="Times New Roman"/>
          <w:bCs/>
          <w:sz w:val="20"/>
          <w:szCs w:val="20"/>
          <w:lang w:val="pl-PL" w:eastAsia="pl-PL" w:bidi="ar-SA"/>
        </w:rPr>
        <w:t xml:space="preserve">                            </w:t>
      </w:r>
      <w:r w:rsidR="00B1752E" w:rsidRPr="009A48F1">
        <w:rPr>
          <w:rFonts w:asciiTheme="majorHAnsi" w:eastAsia="Times New Roman" w:hAnsiTheme="majorHAnsi" w:cs="Times New Roman"/>
          <w:bCs/>
          <w:sz w:val="20"/>
          <w:szCs w:val="20"/>
          <w:lang w:val="pl-PL" w:eastAsia="pl-PL" w:bidi="ar-SA"/>
        </w:rPr>
        <w:t>i górnicze;</w:t>
      </w:r>
      <w:r w:rsidR="008E7484" w:rsidRPr="009A48F1">
        <w:rPr>
          <w:rFonts w:asciiTheme="majorHAnsi" w:eastAsia="Times New Roman" w:hAnsiTheme="majorHAnsi" w:cs="Times New Roman"/>
          <w:bCs/>
          <w:sz w:val="20"/>
          <w:szCs w:val="20"/>
          <w:lang w:val="pl-PL" w:eastAsia="pl-PL" w:bidi="ar-SA"/>
        </w:rPr>
        <w:t xml:space="preserve"> </w:t>
      </w:r>
      <w:r w:rsidR="00B1752E" w:rsidRPr="009A48F1">
        <w:rPr>
          <w:rFonts w:asciiTheme="majorHAnsi" w:eastAsia="Times New Roman" w:hAnsiTheme="majorHAnsi" w:cs="Times New Roman"/>
          <w:bCs/>
          <w:sz w:val="20"/>
          <w:szCs w:val="20"/>
          <w:lang w:val="pl-PL" w:eastAsia="pl-PL" w:bidi="ar-SA"/>
        </w:rPr>
        <w:t>decyzji zatwierdzającej plan ruchu dla wykonywania robót geologicznych na podstawie koncesji na poszukiwanie lub rozpoznawanie złoża kopaliny - wydawanej na podstawie </w:t>
      </w:r>
      <w:hyperlink r:id="rId10" w:anchor="hiperlinkText.rpc?hiperlink=type=tresc:nro=Powszechny.1387530:ver=0&amp;full=1" w:tgtFrame="_parent" w:history="1">
        <w:r w:rsidR="00B1752E" w:rsidRPr="009A48F1">
          <w:rPr>
            <w:rFonts w:asciiTheme="majorHAnsi" w:eastAsia="Times New Roman" w:hAnsiTheme="majorHAnsi" w:cs="Times New Roman"/>
            <w:bCs/>
            <w:sz w:val="20"/>
            <w:szCs w:val="20"/>
            <w:lang w:val="pl-PL" w:eastAsia="pl-PL" w:bidi="ar-SA"/>
          </w:rPr>
          <w:t>ustawy</w:t>
        </w:r>
      </w:hyperlink>
      <w:r w:rsidR="00B1752E" w:rsidRPr="009A48F1">
        <w:rPr>
          <w:rFonts w:asciiTheme="majorHAnsi" w:eastAsia="Times New Roman" w:hAnsiTheme="majorHAnsi" w:cs="Times New Roman"/>
          <w:bCs/>
          <w:sz w:val="20"/>
          <w:szCs w:val="20"/>
          <w:lang w:val="pl-PL" w:eastAsia="pl-PL" w:bidi="ar-SA"/>
        </w:rPr>
        <w:t> z dnia 9 czerwca 2011 r. - Prawo geologiczne i górnicze;</w:t>
      </w:r>
      <w:r w:rsidR="008E7484" w:rsidRPr="009A48F1">
        <w:rPr>
          <w:rFonts w:asciiTheme="majorHAnsi" w:eastAsia="Times New Roman" w:hAnsiTheme="majorHAnsi" w:cs="Times New Roman"/>
          <w:bCs/>
          <w:sz w:val="20"/>
          <w:szCs w:val="20"/>
          <w:lang w:val="pl-PL" w:eastAsia="pl-PL" w:bidi="ar-SA"/>
        </w:rPr>
        <w:t xml:space="preserve"> </w:t>
      </w:r>
      <w:r w:rsidR="00B1752E" w:rsidRPr="009A48F1">
        <w:rPr>
          <w:rFonts w:asciiTheme="majorHAnsi" w:eastAsia="Times New Roman" w:hAnsiTheme="majorHAnsi" w:cs="Times New Roman"/>
          <w:bCs/>
          <w:sz w:val="20"/>
          <w:szCs w:val="20"/>
          <w:lang w:val="pl-PL" w:eastAsia="pl-PL" w:bidi="ar-SA"/>
        </w:rPr>
        <w:t xml:space="preserve">decyzji określającej szczegółowe warunki wydobywania kopaliny - wydawanej </w:t>
      </w:r>
      <w:r>
        <w:rPr>
          <w:rFonts w:asciiTheme="majorHAnsi" w:eastAsia="Times New Roman" w:hAnsiTheme="majorHAnsi" w:cs="Times New Roman"/>
          <w:bCs/>
          <w:sz w:val="20"/>
          <w:szCs w:val="20"/>
          <w:lang w:val="pl-PL" w:eastAsia="pl-PL" w:bidi="ar-SA"/>
        </w:rPr>
        <w:t xml:space="preserve">                    </w:t>
      </w:r>
      <w:r w:rsidR="00B1752E" w:rsidRPr="009A48F1">
        <w:rPr>
          <w:rFonts w:asciiTheme="majorHAnsi" w:eastAsia="Times New Roman" w:hAnsiTheme="majorHAnsi" w:cs="Times New Roman"/>
          <w:bCs/>
          <w:sz w:val="20"/>
          <w:szCs w:val="20"/>
          <w:lang w:val="pl-PL" w:eastAsia="pl-PL" w:bidi="ar-SA"/>
        </w:rPr>
        <w:t>na podstawie </w:t>
      </w:r>
      <w:hyperlink r:id="rId11" w:anchor="hiperlinkText.rpc?hiperlink=type=tresc:nro=Powszechny.135109&amp;full=1" w:tgtFrame="_parent" w:history="1">
        <w:r w:rsidR="00B1752E" w:rsidRPr="009A48F1">
          <w:rPr>
            <w:rFonts w:asciiTheme="majorHAnsi" w:eastAsia="Times New Roman" w:hAnsiTheme="majorHAnsi" w:cs="Times New Roman"/>
            <w:bCs/>
            <w:sz w:val="20"/>
            <w:szCs w:val="20"/>
            <w:lang w:val="pl-PL" w:eastAsia="pl-PL" w:bidi="ar-SA"/>
          </w:rPr>
          <w:t>ustawy</w:t>
        </w:r>
      </w:hyperlink>
      <w:r w:rsidR="00B1752E" w:rsidRPr="009A48F1">
        <w:rPr>
          <w:rFonts w:asciiTheme="majorHAnsi" w:eastAsia="Times New Roman" w:hAnsiTheme="majorHAnsi" w:cs="Times New Roman"/>
          <w:bCs/>
          <w:sz w:val="20"/>
          <w:szCs w:val="20"/>
          <w:lang w:val="pl-PL" w:eastAsia="pl-PL" w:bidi="ar-SA"/>
        </w:rPr>
        <w:t> z dnia 27 lipca 2001 r. o zmianie ustawy</w:t>
      </w:r>
      <w:r w:rsidR="00383B90" w:rsidRPr="009A48F1">
        <w:rPr>
          <w:rFonts w:asciiTheme="majorHAnsi" w:eastAsia="Times New Roman" w:hAnsiTheme="majorHAnsi" w:cs="Times New Roman"/>
          <w:bCs/>
          <w:sz w:val="20"/>
          <w:szCs w:val="20"/>
          <w:lang w:val="pl-PL" w:eastAsia="pl-PL" w:bidi="ar-SA"/>
        </w:rPr>
        <w:t xml:space="preserve"> - Prawo geologiczne i górnicze</w:t>
      </w:r>
      <w:r w:rsidRPr="009A48F1">
        <w:rPr>
          <w:rFonts w:asciiTheme="majorHAnsi" w:eastAsia="Times New Roman" w:hAnsiTheme="majorHAnsi" w:cs="Times New Roman"/>
          <w:bCs/>
          <w:sz w:val="20"/>
          <w:szCs w:val="20"/>
          <w:lang w:val="pl-PL" w:eastAsia="pl-PL" w:bidi="ar-SA"/>
        </w:rPr>
        <w:t xml:space="preserve"> </w:t>
      </w:r>
      <w:r w:rsidR="00B1752E" w:rsidRPr="009A48F1">
        <w:rPr>
          <w:rFonts w:asciiTheme="majorHAnsi" w:hAnsiTheme="majorHAnsi"/>
          <w:bCs/>
          <w:sz w:val="20"/>
          <w:szCs w:val="20"/>
          <w:lang w:val="pl-PL"/>
        </w:rPr>
        <w:t xml:space="preserve">prowadzonych </w:t>
      </w:r>
      <w:r>
        <w:rPr>
          <w:rFonts w:asciiTheme="majorHAnsi" w:hAnsiTheme="majorHAnsi"/>
          <w:bCs/>
          <w:sz w:val="20"/>
          <w:szCs w:val="20"/>
          <w:lang w:val="pl-PL"/>
        </w:rPr>
        <w:t xml:space="preserve">                 </w:t>
      </w:r>
      <w:r w:rsidR="00B1752E" w:rsidRPr="009A48F1">
        <w:rPr>
          <w:rFonts w:asciiTheme="majorHAnsi" w:hAnsiTheme="majorHAnsi"/>
          <w:bCs/>
          <w:sz w:val="20"/>
          <w:szCs w:val="20"/>
          <w:lang w:val="pl-PL"/>
        </w:rPr>
        <w:t>w granicach przestrzeni niestanowiącej części składowej nieruchomości gruntowej oraz przedsięwzięć dotyczących urządzeń piętrzących I, II i III kla</w:t>
      </w:r>
      <w:r w:rsidR="005869BE" w:rsidRPr="009A48F1">
        <w:rPr>
          <w:rFonts w:asciiTheme="majorHAnsi" w:hAnsiTheme="majorHAnsi"/>
          <w:bCs/>
          <w:sz w:val="20"/>
          <w:szCs w:val="20"/>
          <w:lang w:val="pl-PL"/>
        </w:rPr>
        <w:t xml:space="preserve">sy budowli, </w:t>
      </w:r>
      <w:r w:rsidR="00B1752E" w:rsidRPr="009A48F1">
        <w:rPr>
          <w:rFonts w:asciiTheme="majorHAnsi" w:hAnsiTheme="majorHAnsi"/>
          <w:bCs/>
          <w:sz w:val="20"/>
          <w:szCs w:val="20"/>
          <w:lang w:val="pl-PL"/>
        </w:rPr>
        <w:t>mapę sytuacyjno-wysokościową sporządzoną w skali umożliwiającej szczegółowe przedstawienie przebiegu granic terenu, którego dotyczy wniosek, oraz obejmującą obszar, na który będzie oddziaływać przedsięwzięcie</w:t>
      </w:r>
      <w:r w:rsidRPr="009A48F1">
        <w:rPr>
          <w:rFonts w:asciiTheme="majorHAnsi" w:hAnsiTheme="majorHAnsi"/>
          <w:bCs/>
          <w:sz w:val="20"/>
          <w:szCs w:val="20"/>
          <w:lang w:val="pl-PL"/>
        </w:rPr>
        <w:t xml:space="preserve">. </w:t>
      </w:r>
    </w:p>
    <w:p w14:paraId="237604B1" w14:textId="02BB460E" w:rsidR="009A48F1" w:rsidRDefault="008E7484" w:rsidP="00064834">
      <w:pPr>
        <w:pStyle w:val="Bezodstpw"/>
        <w:numPr>
          <w:ilvl w:val="0"/>
          <w:numId w:val="15"/>
        </w:numPr>
        <w:jc w:val="both"/>
        <w:rPr>
          <w:rFonts w:asciiTheme="majorHAnsi" w:hAnsiTheme="majorHAnsi" w:cs="Arial"/>
          <w:bCs/>
          <w:sz w:val="20"/>
          <w:szCs w:val="20"/>
          <w:lang w:val="pl-PL"/>
        </w:rPr>
      </w:pPr>
      <w:r w:rsidRPr="009A48F1">
        <w:rPr>
          <w:rFonts w:asciiTheme="majorHAnsi" w:hAnsiTheme="majorHAnsi"/>
          <w:bCs/>
          <w:sz w:val="20"/>
          <w:szCs w:val="20"/>
          <w:lang w:val="pl-PL"/>
        </w:rPr>
        <w:t>W</w:t>
      </w:r>
      <w:r w:rsidR="00232639" w:rsidRPr="009A48F1">
        <w:rPr>
          <w:rFonts w:asciiTheme="majorHAnsi" w:hAnsiTheme="majorHAnsi"/>
          <w:bCs/>
          <w:sz w:val="20"/>
          <w:szCs w:val="20"/>
          <w:lang w:val="pl-PL"/>
        </w:rPr>
        <w:t xml:space="preserve"> przypadku prz</w:t>
      </w:r>
      <w:r w:rsidR="005869BE" w:rsidRPr="009A48F1">
        <w:rPr>
          <w:rFonts w:asciiTheme="majorHAnsi" w:hAnsiTheme="majorHAnsi"/>
          <w:bCs/>
          <w:sz w:val="20"/>
          <w:szCs w:val="20"/>
          <w:lang w:val="pl-PL"/>
        </w:rPr>
        <w:t>edsięwzięć wymagających</w:t>
      </w:r>
      <w:r w:rsidR="00232639" w:rsidRPr="009A48F1">
        <w:rPr>
          <w:rFonts w:asciiTheme="majorHAnsi" w:hAnsiTheme="majorHAnsi"/>
          <w:bCs/>
          <w:sz w:val="20"/>
          <w:szCs w:val="20"/>
          <w:lang w:val="pl-PL"/>
        </w:rPr>
        <w:t xml:space="preserve"> </w:t>
      </w:r>
      <w:r w:rsidR="005869BE" w:rsidRPr="009A48F1">
        <w:rPr>
          <w:rStyle w:val="tabulatory"/>
          <w:rFonts w:asciiTheme="majorHAnsi" w:hAnsiTheme="majorHAnsi"/>
          <w:bCs/>
          <w:color w:val="auto"/>
          <w:sz w:val="20"/>
          <w:szCs w:val="20"/>
          <w:lang w:val="pl-PL"/>
        </w:rPr>
        <w:t> </w:t>
      </w:r>
      <w:r w:rsidR="005869BE" w:rsidRPr="009A48F1">
        <w:rPr>
          <w:rFonts w:asciiTheme="majorHAnsi" w:hAnsiTheme="majorHAnsi"/>
          <w:bCs/>
          <w:sz w:val="20"/>
          <w:szCs w:val="20"/>
          <w:lang w:val="pl-PL"/>
        </w:rPr>
        <w:t>decyzji o zezwoleniu na realizację inwestycji drogowej - wydawanej na podstawie</w:t>
      </w:r>
      <w:r w:rsidR="005869BE" w:rsidRPr="009A48F1">
        <w:rPr>
          <w:rStyle w:val="apple-converted-space"/>
          <w:rFonts w:asciiTheme="majorHAnsi" w:hAnsiTheme="majorHAnsi"/>
          <w:bCs/>
          <w:color w:val="auto"/>
          <w:sz w:val="20"/>
          <w:szCs w:val="20"/>
          <w:lang w:val="pl-PL"/>
        </w:rPr>
        <w:t> </w:t>
      </w:r>
      <w:hyperlink r:id="rId12" w:anchor="hiperlinkText.rpc?hiperlink=type=tresc:nro=Powszechny.1224219&amp;full=1" w:tgtFrame="_parent" w:history="1">
        <w:r w:rsidR="005869BE" w:rsidRPr="009A48F1">
          <w:rPr>
            <w:rStyle w:val="Hipercze"/>
            <w:rFonts w:asciiTheme="majorHAnsi" w:hAnsiTheme="majorHAnsi"/>
            <w:bCs/>
            <w:color w:val="auto"/>
            <w:sz w:val="20"/>
            <w:szCs w:val="20"/>
            <w:u w:val="none"/>
            <w:lang w:val="pl-PL"/>
          </w:rPr>
          <w:t>ustawy</w:t>
        </w:r>
      </w:hyperlink>
      <w:r w:rsidR="005869BE" w:rsidRPr="009A48F1">
        <w:rPr>
          <w:rStyle w:val="apple-converted-space"/>
          <w:rFonts w:asciiTheme="majorHAnsi" w:hAnsiTheme="majorHAnsi"/>
          <w:bCs/>
          <w:color w:val="auto"/>
          <w:sz w:val="20"/>
          <w:szCs w:val="20"/>
          <w:lang w:val="pl-PL"/>
        </w:rPr>
        <w:t> </w:t>
      </w:r>
      <w:r w:rsidR="005869BE" w:rsidRPr="009A48F1">
        <w:rPr>
          <w:rFonts w:asciiTheme="majorHAnsi" w:hAnsiTheme="majorHAnsi"/>
          <w:bCs/>
          <w:sz w:val="20"/>
          <w:szCs w:val="20"/>
          <w:lang w:val="pl-PL"/>
        </w:rPr>
        <w:t xml:space="preserve">z dnia 10 kwietnia 2003 r. o szczególnych zasadach przygotowania i realizacji inwestycji </w:t>
      </w:r>
      <w:r w:rsidR="009A48F1">
        <w:rPr>
          <w:rFonts w:asciiTheme="majorHAnsi" w:hAnsiTheme="majorHAnsi"/>
          <w:bCs/>
          <w:sz w:val="20"/>
          <w:szCs w:val="20"/>
          <w:lang w:val="pl-PL"/>
        </w:rPr>
        <w:t xml:space="preserve">           </w:t>
      </w:r>
      <w:r w:rsidR="005869BE" w:rsidRPr="009A48F1">
        <w:rPr>
          <w:rFonts w:asciiTheme="majorHAnsi" w:hAnsiTheme="majorHAnsi"/>
          <w:bCs/>
          <w:sz w:val="20"/>
          <w:szCs w:val="20"/>
          <w:lang w:val="pl-PL"/>
        </w:rPr>
        <w:t>w zakresie dróg publicznych (Dz. U. z 201</w:t>
      </w:r>
      <w:r w:rsidRPr="009A48F1">
        <w:rPr>
          <w:rFonts w:asciiTheme="majorHAnsi" w:hAnsiTheme="majorHAnsi"/>
          <w:bCs/>
          <w:sz w:val="20"/>
          <w:szCs w:val="20"/>
          <w:lang w:val="pl-PL"/>
        </w:rPr>
        <w:t>5</w:t>
      </w:r>
      <w:r w:rsidR="005869BE" w:rsidRPr="009A48F1">
        <w:rPr>
          <w:rFonts w:asciiTheme="majorHAnsi" w:hAnsiTheme="majorHAnsi"/>
          <w:bCs/>
          <w:sz w:val="20"/>
          <w:szCs w:val="20"/>
          <w:lang w:val="pl-PL"/>
        </w:rPr>
        <w:t xml:space="preserve">r. poz. </w:t>
      </w:r>
      <w:r w:rsidRPr="009A48F1">
        <w:rPr>
          <w:rFonts w:asciiTheme="majorHAnsi" w:hAnsiTheme="majorHAnsi"/>
          <w:bCs/>
          <w:sz w:val="20"/>
          <w:szCs w:val="20"/>
          <w:lang w:val="pl-PL"/>
        </w:rPr>
        <w:t>2031</w:t>
      </w:r>
      <w:r w:rsidR="005869BE" w:rsidRPr="009A48F1">
        <w:rPr>
          <w:rFonts w:asciiTheme="majorHAnsi" w:hAnsiTheme="majorHAnsi"/>
          <w:bCs/>
          <w:sz w:val="20"/>
          <w:szCs w:val="20"/>
          <w:lang w:val="pl-PL"/>
        </w:rPr>
        <w:t>)</w:t>
      </w:r>
      <w:r w:rsidR="00232639" w:rsidRPr="009A48F1">
        <w:rPr>
          <w:rFonts w:asciiTheme="majorHAnsi" w:hAnsiTheme="majorHAnsi"/>
          <w:bCs/>
          <w:sz w:val="20"/>
          <w:szCs w:val="20"/>
          <w:lang w:val="pl-PL"/>
        </w:rPr>
        <w:t>, wykaz działek przewidzianych do prowadzenia prac przygotowawczych polegających na wycince drzew i krzewów, o ile prace takie przewidziane są do realizacji.</w:t>
      </w:r>
    </w:p>
    <w:p w14:paraId="3A737771" w14:textId="160389C1" w:rsidR="009A48F1" w:rsidRDefault="001024DB" w:rsidP="00064834">
      <w:pPr>
        <w:pStyle w:val="Bezodstpw"/>
        <w:numPr>
          <w:ilvl w:val="0"/>
          <w:numId w:val="15"/>
        </w:numPr>
        <w:jc w:val="both"/>
        <w:rPr>
          <w:rFonts w:asciiTheme="majorHAnsi" w:hAnsiTheme="majorHAnsi" w:cs="Arial"/>
          <w:bCs/>
          <w:sz w:val="20"/>
          <w:szCs w:val="20"/>
          <w:lang w:val="pl-PL"/>
        </w:rPr>
      </w:pPr>
      <w:r w:rsidRPr="009A48F1">
        <w:rPr>
          <w:rFonts w:asciiTheme="majorHAnsi" w:hAnsiTheme="majorHAnsi" w:cs="Arial"/>
          <w:bCs/>
          <w:sz w:val="20"/>
          <w:szCs w:val="20"/>
          <w:lang w:val="pl-PL"/>
        </w:rPr>
        <w:t xml:space="preserve">oryginał </w:t>
      </w:r>
      <w:r w:rsidR="000C6BF3" w:rsidRPr="009A48F1">
        <w:rPr>
          <w:rFonts w:asciiTheme="majorHAnsi" w:hAnsiTheme="majorHAnsi" w:cs="Arial"/>
          <w:bCs/>
          <w:sz w:val="20"/>
          <w:szCs w:val="20"/>
          <w:lang w:val="pl-PL"/>
        </w:rPr>
        <w:t>pełnomocnictw</w:t>
      </w:r>
      <w:r w:rsidR="00646BC2" w:rsidRPr="009A48F1">
        <w:rPr>
          <w:rFonts w:asciiTheme="majorHAnsi" w:hAnsiTheme="majorHAnsi" w:cs="Arial"/>
          <w:bCs/>
          <w:sz w:val="20"/>
          <w:szCs w:val="20"/>
          <w:lang w:val="pl-PL"/>
        </w:rPr>
        <w:t>a lub kopia poświadczona przez notariusza</w:t>
      </w:r>
      <w:r w:rsidR="000C6BF3" w:rsidRPr="009A48F1">
        <w:rPr>
          <w:rFonts w:asciiTheme="majorHAnsi" w:hAnsiTheme="majorHAnsi" w:cs="Arial"/>
          <w:bCs/>
          <w:sz w:val="20"/>
          <w:szCs w:val="20"/>
          <w:lang w:val="pl-PL"/>
        </w:rPr>
        <w:t xml:space="preserve"> wraz z dowodem uiszczenia opłaty </w:t>
      </w:r>
      <w:r w:rsidR="009A48F1">
        <w:rPr>
          <w:rFonts w:asciiTheme="majorHAnsi" w:hAnsiTheme="majorHAnsi" w:cs="Arial"/>
          <w:bCs/>
          <w:sz w:val="20"/>
          <w:szCs w:val="20"/>
          <w:lang w:val="pl-PL"/>
        </w:rPr>
        <w:t xml:space="preserve">                                 </w:t>
      </w:r>
      <w:r w:rsidR="000C6BF3" w:rsidRPr="009A48F1">
        <w:rPr>
          <w:rFonts w:asciiTheme="majorHAnsi" w:hAnsiTheme="majorHAnsi" w:cs="Arial"/>
          <w:bCs/>
          <w:sz w:val="20"/>
          <w:szCs w:val="20"/>
          <w:lang w:val="pl-PL"/>
        </w:rPr>
        <w:t>w wysokości 17 zł;</w:t>
      </w:r>
    </w:p>
    <w:p w14:paraId="2BC94E36" w14:textId="3D377838" w:rsidR="000C6BF3" w:rsidRPr="009A48F1" w:rsidRDefault="000C6BF3" w:rsidP="00064834">
      <w:pPr>
        <w:pStyle w:val="Bezodstpw"/>
        <w:numPr>
          <w:ilvl w:val="0"/>
          <w:numId w:val="15"/>
        </w:numPr>
        <w:jc w:val="both"/>
        <w:rPr>
          <w:rFonts w:asciiTheme="majorHAnsi" w:hAnsiTheme="majorHAnsi" w:cs="Arial"/>
          <w:bCs/>
          <w:sz w:val="20"/>
          <w:szCs w:val="20"/>
          <w:lang w:val="pl-PL"/>
        </w:rPr>
      </w:pPr>
      <w:r w:rsidRPr="009A48F1">
        <w:rPr>
          <w:rFonts w:asciiTheme="majorHAnsi" w:hAnsiTheme="majorHAnsi" w:cs="Arial"/>
          <w:bCs/>
          <w:sz w:val="20"/>
          <w:szCs w:val="20"/>
          <w:lang w:val="pl-PL"/>
        </w:rPr>
        <w:t xml:space="preserve">dowód uiszczenia opłaty skarbowej za wydanie decyzji o środowiskowych uwarunkowaniach w wysokości </w:t>
      </w:r>
      <w:r w:rsidR="009A48F1">
        <w:rPr>
          <w:rFonts w:asciiTheme="majorHAnsi" w:hAnsiTheme="majorHAnsi" w:cs="Arial"/>
          <w:bCs/>
          <w:sz w:val="20"/>
          <w:szCs w:val="20"/>
          <w:lang w:val="pl-PL"/>
        </w:rPr>
        <w:t xml:space="preserve">               </w:t>
      </w:r>
      <w:r w:rsidRPr="009A48F1">
        <w:rPr>
          <w:rFonts w:asciiTheme="majorHAnsi" w:hAnsiTheme="majorHAnsi" w:cs="Arial"/>
          <w:bCs/>
          <w:color w:val="auto"/>
          <w:sz w:val="20"/>
          <w:szCs w:val="20"/>
          <w:lang w:val="pl-PL"/>
        </w:rPr>
        <w:t>205</w:t>
      </w:r>
      <w:r w:rsidR="009A48F1">
        <w:rPr>
          <w:rFonts w:asciiTheme="majorHAnsi" w:hAnsiTheme="majorHAnsi" w:cs="Arial"/>
          <w:bCs/>
          <w:color w:val="auto"/>
          <w:sz w:val="20"/>
          <w:szCs w:val="20"/>
          <w:lang w:val="pl-PL"/>
        </w:rPr>
        <w:t>,00</w:t>
      </w:r>
      <w:r w:rsidRPr="009A48F1">
        <w:rPr>
          <w:rFonts w:asciiTheme="majorHAnsi" w:hAnsiTheme="majorHAnsi" w:cs="Arial"/>
          <w:bCs/>
          <w:color w:val="auto"/>
          <w:sz w:val="20"/>
          <w:szCs w:val="20"/>
          <w:lang w:val="pl-PL"/>
        </w:rPr>
        <w:t xml:space="preserve"> zł</w:t>
      </w:r>
      <w:r w:rsidRPr="009A48F1">
        <w:rPr>
          <w:rFonts w:asciiTheme="majorHAnsi" w:hAnsiTheme="majorHAnsi" w:cs="Arial"/>
          <w:bCs/>
          <w:sz w:val="20"/>
          <w:szCs w:val="20"/>
          <w:lang w:val="pl-PL"/>
        </w:rPr>
        <w:t>.</w:t>
      </w:r>
    </w:p>
    <w:p w14:paraId="64CA2EE1" w14:textId="5CF43441" w:rsidR="00C14BE3" w:rsidRPr="00F263F0" w:rsidRDefault="000C6BF3" w:rsidP="00064834">
      <w:pPr>
        <w:pStyle w:val="Bezodstpw"/>
        <w:jc w:val="both"/>
        <w:rPr>
          <w:rFonts w:asciiTheme="majorHAnsi" w:hAnsiTheme="majorHAnsi" w:cs="Arial"/>
          <w:bCs/>
          <w:i/>
          <w:sz w:val="20"/>
          <w:szCs w:val="20"/>
          <w:lang w:val="pl-PL"/>
        </w:rPr>
      </w:pPr>
      <w:r w:rsidRPr="00F263F0">
        <w:rPr>
          <w:rFonts w:asciiTheme="majorHAnsi" w:hAnsiTheme="majorHAnsi" w:cs="Arial"/>
          <w:bCs/>
          <w:i/>
          <w:sz w:val="20"/>
          <w:szCs w:val="20"/>
          <w:lang w:val="pl-PL"/>
        </w:rPr>
        <w:t xml:space="preserve">* </w:t>
      </w:r>
      <w:r w:rsidR="00C14BE3" w:rsidRPr="00F263F0">
        <w:rPr>
          <w:rFonts w:asciiTheme="majorHAnsi" w:hAnsiTheme="majorHAnsi" w:cs="Arial"/>
          <w:bCs/>
          <w:i/>
          <w:sz w:val="20"/>
          <w:szCs w:val="20"/>
          <w:lang w:val="pl-PL"/>
        </w:rPr>
        <w:t xml:space="preserve">Jeżeli planowane przedsięwzięcie kwalifikowane jest jako instalacja, o której mowa w art. 201 ust. 1  ustawy z dnia </w:t>
      </w:r>
      <w:r w:rsidR="004557E3">
        <w:rPr>
          <w:rFonts w:asciiTheme="majorHAnsi" w:hAnsiTheme="majorHAnsi" w:cs="Arial"/>
          <w:bCs/>
          <w:i/>
          <w:sz w:val="20"/>
          <w:szCs w:val="20"/>
          <w:lang w:val="pl-PL"/>
        </w:rPr>
        <w:t xml:space="preserve">            </w:t>
      </w:r>
      <w:r w:rsidR="00C14BE3" w:rsidRPr="00F263F0">
        <w:rPr>
          <w:rFonts w:asciiTheme="majorHAnsi" w:hAnsiTheme="majorHAnsi" w:cs="Arial"/>
          <w:bCs/>
          <w:i/>
          <w:sz w:val="20"/>
          <w:szCs w:val="20"/>
          <w:lang w:val="pl-PL"/>
        </w:rPr>
        <w:t>27 kwietnia 2001 r. - Prawo ochrony środowiska, liczba załączników do wniosku  powinna wynosić odpowiednio 5.</w:t>
      </w:r>
    </w:p>
    <w:p w14:paraId="4448DFFD" w14:textId="1F859515" w:rsidR="001024DB" w:rsidRPr="004557E3" w:rsidRDefault="00C14BE3" w:rsidP="004557E3">
      <w:pPr>
        <w:pStyle w:val="Bezodstpw"/>
        <w:jc w:val="both"/>
        <w:rPr>
          <w:rFonts w:asciiTheme="majorHAnsi" w:hAnsiTheme="majorHAnsi" w:cs="Arial"/>
          <w:b/>
          <w:i/>
          <w:sz w:val="20"/>
          <w:szCs w:val="20"/>
          <w:lang w:val="pl-PL"/>
        </w:rPr>
      </w:pPr>
      <w:r w:rsidRPr="00F263F0">
        <w:rPr>
          <w:rFonts w:asciiTheme="majorHAnsi" w:hAnsiTheme="majorHAnsi" w:cs="Arial"/>
          <w:bCs/>
          <w:i/>
          <w:sz w:val="20"/>
          <w:szCs w:val="20"/>
          <w:lang w:val="pl-PL"/>
        </w:rPr>
        <w:t xml:space="preserve">** </w:t>
      </w:r>
      <w:r w:rsidR="002020EA" w:rsidRPr="00F263F0">
        <w:rPr>
          <w:rFonts w:asciiTheme="majorHAnsi" w:hAnsiTheme="majorHAnsi" w:cs="Arial"/>
          <w:bCs/>
          <w:i/>
          <w:sz w:val="20"/>
          <w:szCs w:val="20"/>
          <w:lang w:val="pl-PL"/>
        </w:rPr>
        <w:t>d</w:t>
      </w:r>
      <w:r w:rsidR="00232639" w:rsidRPr="00F263F0">
        <w:rPr>
          <w:rFonts w:asciiTheme="majorHAnsi" w:hAnsiTheme="majorHAnsi"/>
          <w:bCs/>
          <w:i/>
          <w:sz w:val="20"/>
          <w:szCs w:val="20"/>
          <w:lang w:val="pl-PL"/>
        </w:rPr>
        <w:t xml:space="preserve">ołączenie wypisu i wyrysu z miejscowego planu zagospodarowania przestrzennego spowoduje skrócenie okresu </w:t>
      </w:r>
      <w:r w:rsidR="006B4EDE" w:rsidRPr="00F263F0">
        <w:rPr>
          <w:rFonts w:asciiTheme="majorHAnsi" w:hAnsiTheme="majorHAnsi"/>
          <w:bCs/>
          <w:i/>
          <w:sz w:val="20"/>
          <w:szCs w:val="20"/>
          <w:lang w:val="pl-PL"/>
        </w:rPr>
        <w:t>wszczęcia</w:t>
      </w:r>
      <w:r w:rsidR="00232639" w:rsidRPr="00F263F0">
        <w:rPr>
          <w:rFonts w:asciiTheme="majorHAnsi" w:hAnsiTheme="majorHAnsi"/>
          <w:bCs/>
          <w:i/>
          <w:sz w:val="20"/>
          <w:szCs w:val="20"/>
          <w:lang w:val="pl-PL"/>
        </w:rPr>
        <w:t xml:space="preserve"> postępowania o czas niezbędny do uzyskania przez urząd nowego wypisu</w:t>
      </w:r>
    </w:p>
    <w:p w14:paraId="3AC5B96A" w14:textId="77777777" w:rsidR="000C6BF3" w:rsidRPr="00E3209E" w:rsidRDefault="000C6BF3" w:rsidP="00006F62">
      <w:pPr>
        <w:tabs>
          <w:tab w:val="left" w:pos="0"/>
        </w:tabs>
        <w:spacing w:line="100" w:lineRule="atLeast"/>
        <w:jc w:val="center"/>
        <w:rPr>
          <w:rFonts w:asciiTheme="majorHAnsi" w:hAnsiTheme="majorHAnsi"/>
          <w:b/>
          <w:sz w:val="22"/>
          <w:szCs w:val="22"/>
          <w:u w:val="single"/>
          <w:lang w:val="pl-PL"/>
        </w:rPr>
      </w:pPr>
      <w:r w:rsidRPr="00E3209E">
        <w:rPr>
          <w:rFonts w:asciiTheme="majorHAnsi" w:hAnsiTheme="majorHAnsi"/>
          <w:b/>
          <w:sz w:val="22"/>
          <w:szCs w:val="22"/>
          <w:u w:val="single"/>
          <w:lang w:val="pl-PL"/>
        </w:rPr>
        <w:lastRenderedPageBreak/>
        <w:t>KARTA</w:t>
      </w:r>
      <w:r w:rsidR="00006F62" w:rsidRPr="00E3209E">
        <w:rPr>
          <w:rFonts w:asciiTheme="majorHAnsi" w:hAnsiTheme="majorHAnsi"/>
          <w:b/>
          <w:sz w:val="22"/>
          <w:szCs w:val="22"/>
          <w:u w:val="single"/>
          <w:lang w:val="pl-PL"/>
        </w:rPr>
        <w:t xml:space="preserve"> </w:t>
      </w:r>
      <w:r w:rsidR="00627CF2" w:rsidRPr="00E3209E">
        <w:rPr>
          <w:rFonts w:asciiTheme="majorHAnsi" w:hAnsiTheme="majorHAnsi"/>
          <w:b/>
          <w:sz w:val="22"/>
          <w:szCs w:val="22"/>
          <w:u w:val="single"/>
          <w:lang w:val="pl-PL"/>
        </w:rPr>
        <w:t>INFORMACYJNA PRZEDSIĘWZIĘCIA</w:t>
      </w:r>
    </w:p>
    <w:p w14:paraId="4E66DC71" w14:textId="77777777" w:rsidR="000C6BF3" w:rsidRPr="00E3209E" w:rsidRDefault="000C6BF3">
      <w:pPr>
        <w:pStyle w:val="Nagwek1"/>
        <w:tabs>
          <w:tab w:val="left" w:pos="0"/>
        </w:tabs>
        <w:spacing w:line="100" w:lineRule="atLeast"/>
        <w:jc w:val="both"/>
        <w:rPr>
          <w:rFonts w:asciiTheme="majorHAnsi" w:hAnsiTheme="majorHAnsi"/>
          <w:szCs w:val="22"/>
          <w:u w:val="none"/>
          <w:lang w:val="pl-PL"/>
        </w:rPr>
      </w:pPr>
    </w:p>
    <w:p w14:paraId="5B23B916" w14:textId="77777777" w:rsidR="000C6BF3" w:rsidRPr="00E3209E" w:rsidRDefault="000C6BF3">
      <w:pPr>
        <w:numPr>
          <w:ilvl w:val="0"/>
          <w:numId w:val="3"/>
        </w:numPr>
        <w:tabs>
          <w:tab w:val="left" w:pos="1080"/>
          <w:tab w:val="left" w:pos="1128"/>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 xml:space="preserve">Rodzaj, </w:t>
      </w:r>
      <w:r w:rsidR="00627CF2" w:rsidRPr="00E3209E">
        <w:rPr>
          <w:rFonts w:asciiTheme="majorHAnsi" w:hAnsiTheme="majorHAnsi"/>
          <w:b/>
          <w:sz w:val="22"/>
          <w:szCs w:val="22"/>
          <w:lang w:val="pl-PL"/>
        </w:rPr>
        <w:t xml:space="preserve">cechy, </w:t>
      </w:r>
      <w:r w:rsidRPr="00E3209E">
        <w:rPr>
          <w:rFonts w:asciiTheme="majorHAnsi" w:hAnsiTheme="majorHAnsi"/>
          <w:b/>
          <w:sz w:val="22"/>
          <w:szCs w:val="22"/>
          <w:lang w:val="pl-PL"/>
        </w:rPr>
        <w:t xml:space="preserve">skala (np. zdolność produkcyjna) i usytuowanie przedsięwzięcia: </w:t>
      </w:r>
    </w:p>
    <w:p w14:paraId="04805943" w14:textId="6D9A7C67" w:rsidR="000C6BF3" w:rsidRPr="00E3209E" w:rsidRDefault="000C6BF3" w:rsidP="004E5990">
      <w:pPr>
        <w:tabs>
          <w:tab w:val="right" w:pos="284"/>
          <w:tab w:val="left" w:pos="408"/>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00627CF2"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p>
    <w:p w14:paraId="233D9D3A" w14:textId="10790561" w:rsidR="002C73BD" w:rsidRDefault="004E5990" w:rsidP="004E5990">
      <w:pPr>
        <w:tabs>
          <w:tab w:val="right" w:pos="284"/>
          <w:tab w:val="left" w:pos="408"/>
        </w:tabs>
        <w:spacing w:line="360" w:lineRule="auto"/>
        <w:rPr>
          <w:rFonts w:asciiTheme="majorHAnsi" w:hAnsiTheme="majorHAnsi"/>
          <w:sz w:val="22"/>
          <w:szCs w:val="22"/>
          <w:lang w:val="pl-PL"/>
        </w:rPr>
      </w:pPr>
      <w:r w:rsidRPr="00E3209E">
        <w:rPr>
          <w:rFonts w:asciiTheme="majorHAnsi" w:hAnsiTheme="majorHAnsi"/>
          <w:sz w:val="22"/>
          <w:szCs w:val="22"/>
          <w:lang w:val="pl-PL"/>
        </w:rPr>
        <w:t>…………………………………………………………………………………………………………………………….....</w:t>
      </w:r>
      <w:r w:rsidR="00627CF2" w:rsidRPr="00E3209E">
        <w:rPr>
          <w:rFonts w:asciiTheme="majorHAnsi" w:hAnsiTheme="majorHAnsi"/>
          <w:sz w:val="22"/>
          <w:szCs w:val="22"/>
          <w:lang w:val="pl-PL"/>
        </w:rPr>
        <w:t>..</w:t>
      </w:r>
      <w:r w:rsidR="002C73BD">
        <w:rPr>
          <w:rFonts w:asciiTheme="majorHAnsi" w:hAnsiTheme="majorHAnsi"/>
          <w:sz w:val="22"/>
          <w:szCs w:val="22"/>
          <w:lang w:val="pl-PL"/>
        </w:rPr>
        <w:t>.......................................</w:t>
      </w:r>
    </w:p>
    <w:p w14:paraId="4AED11C4" w14:textId="156D7567" w:rsidR="000C6BF3" w:rsidRPr="00E3209E" w:rsidRDefault="000C6BF3" w:rsidP="004E5990">
      <w:pPr>
        <w:tabs>
          <w:tab w:val="right" w:pos="284"/>
          <w:tab w:val="left" w:pos="408"/>
        </w:tabs>
        <w:spacing w:line="360" w:lineRule="auto"/>
        <w:rPr>
          <w:rFonts w:asciiTheme="majorHAnsi" w:hAnsiTheme="majorHAnsi"/>
          <w:b/>
          <w:sz w:val="22"/>
          <w:szCs w:val="22"/>
          <w:lang w:val="pl-PL"/>
        </w:rPr>
      </w:pPr>
      <w:r w:rsidRPr="00E3209E">
        <w:rPr>
          <w:rFonts w:asciiTheme="majorHAnsi" w:hAnsiTheme="majorHAnsi"/>
          <w:b/>
          <w:sz w:val="22"/>
          <w:szCs w:val="22"/>
          <w:lang w:val="pl-PL"/>
        </w:rPr>
        <w:t>dane dotyczące działek (nr, obręb, ark., powierzchnia w m</w:t>
      </w:r>
      <w:r w:rsidRPr="00E3209E">
        <w:rPr>
          <w:rFonts w:asciiTheme="majorHAnsi" w:hAnsiTheme="majorHAnsi"/>
          <w:b/>
          <w:sz w:val="22"/>
          <w:szCs w:val="22"/>
          <w:vertAlign w:val="superscript"/>
          <w:lang w:val="pl-PL"/>
        </w:rPr>
        <w:t>2</w:t>
      </w:r>
      <w:r w:rsidRPr="00E3209E">
        <w:rPr>
          <w:rFonts w:asciiTheme="majorHAnsi" w:hAnsiTheme="majorHAnsi"/>
          <w:b/>
          <w:sz w:val="22"/>
          <w:szCs w:val="22"/>
          <w:lang w:val="pl-PL"/>
        </w:rPr>
        <w:t>, właściciel: imię nazwisko, adres):</w:t>
      </w:r>
    </w:p>
    <w:p w14:paraId="433B1B9D"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p>
    <w:p w14:paraId="6FB46DC4"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p>
    <w:p w14:paraId="00643808"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p>
    <w:p w14:paraId="12FDCB28" w14:textId="77777777" w:rsidR="002C73BD" w:rsidRDefault="004E5990"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33B62C7F" w14:textId="7DC0259D" w:rsidR="000C6BF3" w:rsidRPr="00E3209E"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2C73BD">
        <w:rPr>
          <w:rFonts w:asciiTheme="majorHAnsi" w:hAnsiTheme="majorHAnsi"/>
          <w:sz w:val="22"/>
          <w:szCs w:val="22"/>
          <w:lang w:val="pl-PL"/>
        </w:rPr>
        <w:t>............</w:t>
      </w:r>
    </w:p>
    <w:p w14:paraId="6ED5C2A0" w14:textId="77777777" w:rsidR="000C6BF3" w:rsidRPr="00E3209E" w:rsidRDefault="000C6BF3">
      <w:pPr>
        <w:tabs>
          <w:tab w:val="right" w:pos="0"/>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 xml:space="preserve">Obsługa komunikacyjna: </w:t>
      </w:r>
    </w:p>
    <w:p w14:paraId="14A75884" w14:textId="77777777" w:rsidR="002C73BD" w:rsidRDefault="000C6BF3" w:rsidP="006B10F5">
      <w:pPr>
        <w:numPr>
          <w:ilvl w:val="0"/>
          <w:numId w:val="4"/>
        </w:numPr>
        <w:tabs>
          <w:tab w:val="left" w:pos="1080"/>
        </w:tabs>
        <w:spacing w:line="360" w:lineRule="auto"/>
        <w:ind w:left="357"/>
        <w:rPr>
          <w:rFonts w:asciiTheme="majorHAnsi" w:hAnsiTheme="majorHAnsi"/>
          <w:sz w:val="22"/>
          <w:szCs w:val="22"/>
          <w:lang w:val="pl-PL"/>
        </w:rPr>
      </w:pPr>
      <w:r w:rsidRPr="00E3209E">
        <w:rPr>
          <w:rFonts w:asciiTheme="majorHAnsi" w:hAnsiTheme="majorHAnsi"/>
          <w:sz w:val="22"/>
          <w:szCs w:val="22"/>
          <w:lang w:val="pl-PL"/>
        </w:rPr>
        <w:t>Lokalizacja wjazdu i wyjazdu</w:t>
      </w:r>
      <w:r w:rsidR="004E5990" w:rsidRPr="00E3209E">
        <w:rPr>
          <w:rFonts w:asciiTheme="majorHAnsi" w:hAnsiTheme="majorHAnsi"/>
          <w:sz w:val="22"/>
          <w:szCs w:val="22"/>
          <w:lang w:val="pl-PL"/>
        </w:rPr>
        <w:t xml:space="preserve"> </w:t>
      </w:r>
    </w:p>
    <w:p w14:paraId="0F086759" w14:textId="4CFF5A3C" w:rsidR="004E5990" w:rsidRPr="00E3209E" w:rsidRDefault="000C6BF3" w:rsidP="002C73BD">
      <w:pPr>
        <w:tabs>
          <w:tab w:val="left" w:pos="1080"/>
        </w:tabs>
        <w:spacing w:line="360" w:lineRule="auto"/>
        <w:ind w:left="-3"/>
        <w:rPr>
          <w:rFonts w:asciiTheme="majorHAnsi" w:hAnsiTheme="majorHAnsi"/>
          <w:sz w:val="22"/>
          <w:szCs w:val="22"/>
          <w:lang w:val="pl-PL"/>
        </w:rPr>
      </w:pP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F03159"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4E5990"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4E5990" w:rsidRPr="00E3209E">
        <w:rPr>
          <w:rFonts w:asciiTheme="majorHAnsi" w:hAnsiTheme="majorHAnsi"/>
          <w:sz w:val="22"/>
          <w:szCs w:val="22"/>
          <w:lang w:val="pl-PL"/>
        </w:rPr>
        <w:t>……………………………………………………………………………………………………</w:t>
      </w:r>
    </w:p>
    <w:p w14:paraId="2C3EB603" w14:textId="77777777" w:rsidR="002C73BD" w:rsidRDefault="000C6BF3" w:rsidP="004E5990">
      <w:pPr>
        <w:numPr>
          <w:ilvl w:val="0"/>
          <w:numId w:val="10"/>
        </w:numPr>
        <w:tabs>
          <w:tab w:val="left" w:pos="1080"/>
        </w:tabs>
        <w:spacing w:line="360" w:lineRule="auto"/>
        <w:ind w:left="357"/>
        <w:rPr>
          <w:rFonts w:asciiTheme="majorHAnsi" w:hAnsiTheme="majorHAnsi"/>
          <w:sz w:val="22"/>
          <w:szCs w:val="22"/>
          <w:lang w:val="pl-PL"/>
        </w:rPr>
      </w:pPr>
      <w:r w:rsidRPr="00E3209E">
        <w:rPr>
          <w:rFonts w:asciiTheme="majorHAnsi" w:hAnsiTheme="majorHAnsi"/>
          <w:sz w:val="22"/>
          <w:szCs w:val="22"/>
          <w:lang w:val="pl-PL"/>
        </w:rPr>
        <w:t>Ilość miejsc parkingowo – postojowych na terenie objętym inwestycją</w:t>
      </w:r>
    </w:p>
    <w:p w14:paraId="50717602" w14:textId="30925DBB" w:rsidR="000C6BF3" w:rsidRPr="00E3209E" w:rsidRDefault="004E5990" w:rsidP="002C73BD">
      <w:pPr>
        <w:tabs>
          <w:tab w:val="left" w:pos="1080"/>
        </w:tabs>
        <w:spacing w:line="360" w:lineRule="auto"/>
        <w:ind w:left="-3"/>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6B10F5" w:rsidRPr="00E3209E">
        <w:rPr>
          <w:rFonts w:asciiTheme="majorHAnsi" w:hAnsiTheme="majorHAnsi"/>
          <w:sz w:val="22"/>
          <w:szCs w:val="22"/>
          <w:lang w:val="pl-PL"/>
        </w:rPr>
        <w:br/>
      </w:r>
      <w:r w:rsidR="000C6BF3" w:rsidRPr="00E3209E">
        <w:rPr>
          <w:rFonts w:asciiTheme="majorHAnsi" w:hAnsiTheme="majorHAnsi"/>
          <w:sz w:val="22"/>
          <w:szCs w:val="22"/>
          <w:lang w:val="pl-PL"/>
        </w:rPr>
        <w:t>na obszarach przyległych</w:t>
      </w:r>
      <w:r w:rsidR="002C73BD">
        <w:rPr>
          <w:rFonts w:asciiTheme="majorHAnsi" w:hAnsiTheme="majorHAnsi"/>
          <w:sz w:val="22"/>
          <w:szCs w:val="22"/>
          <w:lang w:val="pl-PL"/>
        </w:rPr>
        <w:t xml:space="preserve"> </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D7244C" w:rsidRPr="00E3209E">
        <w:rPr>
          <w:rFonts w:asciiTheme="majorHAnsi" w:hAnsiTheme="majorHAnsi"/>
          <w:sz w:val="22"/>
          <w:szCs w:val="22"/>
          <w:lang w:val="pl-PL"/>
        </w:rPr>
        <w:t>...........</w:t>
      </w:r>
    </w:p>
    <w:p w14:paraId="2BC8F8CE" w14:textId="77777777" w:rsidR="000C6BF3" w:rsidRPr="00E3209E" w:rsidRDefault="000C6BF3" w:rsidP="006B10F5">
      <w:pPr>
        <w:tabs>
          <w:tab w:val="left" w:pos="1080"/>
        </w:tabs>
        <w:spacing w:line="360" w:lineRule="auto"/>
        <w:ind w:left="-3"/>
        <w:jc w:val="both"/>
        <w:rPr>
          <w:rFonts w:asciiTheme="majorHAnsi" w:hAnsiTheme="majorHAnsi"/>
          <w:sz w:val="22"/>
          <w:szCs w:val="22"/>
          <w:lang w:val="pl-PL"/>
        </w:rPr>
      </w:pPr>
      <w:r w:rsidRPr="00E3209E">
        <w:rPr>
          <w:rFonts w:asciiTheme="majorHAnsi" w:hAnsiTheme="majorHAnsi"/>
          <w:sz w:val="22"/>
          <w:szCs w:val="22"/>
          <w:lang w:val="pl-PL"/>
        </w:rPr>
        <w:t xml:space="preserve">Ilość samochodów osobowych </w:t>
      </w:r>
      <w:r w:rsidR="004E5990" w:rsidRPr="00E3209E">
        <w:rPr>
          <w:rFonts w:asciiTheme="majorHAnsi" w:hAnsiTheme="majorHAnsi"/>
          <w:sz w:val="22"/>
          <w:szCs w:val="22"/>
          <w:lang w:val="pl-PL"/>
        </w:rPr>
        <w:t>…………</w:t>
      </w:r>
      <w:r w:rsidRPr="00E3209E">
        <w:rPr>
          <w:rFonts w:asciiTheme="majorHAnsi" w:hAnsiTheme="majorHAnsi"/>
          <w:sz w:val="22"/>
          <w:szCs w:val="22"/>
          <w:lang w:val="pl-PL"/>
        </w:rPr>
        <w:t>....................................................................</w:t>
      </w:r>
      <w:r w:rsidR="00F03159" w:rsidRPr="00E3209E">
        <w:rPr>
          <w:rFonts w:asciiTheme="majorHAnsi" w:hAnsiTheme="majorHAnsi"/>
          <w:sz w:val="22"/>
          <w:szCs w:val="22"/>
          <w:lang w:val="pl-PL"/>
        </w:rPr>
        <w:t>.....</w:t>
      </w:r>
      <w:r w:rsidRPr="00E3209E">
        <w:rPr>
          <w:rFonts w:asciiTheme="majorHAnsi" w:hAnsiTheme="majorHAnsi"/>
          <w:sz w:val="22"/>
          <w:szCs w:val="22"/>
          <w:lang w:val="pl-PL"/>
        </w:rPr>
        <w:t>.... szt./dobę</w:t>
      </w:r>
    </w:p>
    <w:p w14:paraId="57FDB4A7" w14:textId="77777777" w:rsidR="000C6BF3" w:rsidRPr="00E3209E" w:rsidRDefault="000C6BF3" w:rsidP="006B10F5">
      <w:pPr>
        <w:tabs>
          <w:tab w:val="left" w:pos="1080"/>
        </w:tabs>
        <w:spacing w:line="360" w:lineRule="auto"/>
        <w:jc w:val="both"/>
        <w:rPr>
          <w:rFonts w:asciiTheme="majorHAnsi" w:hAnsiTheme="majorHAnsi"/>
          <w:sz w:val="22"/>
          <w:szCs w:val="22"/>
          <w:lang w:val="pl-PL"/>
        </w:rPr>
      </w:pPr>
      <w:r w:rsidRPr="00E3209E">
        <w:rPr>
          <w:rFonts w:asciiTheme="majorHAnsi" w:hAnsiTheme="majorHAnsi"/>
          <w:sz w:val="22"/>
          <w:szCs w:val="22"/>
          <w:lang w:val="pl-PL"/>
        </w:rPr>
        <w:t>Ilość samochodów ciężarowych i innych pojazdów</w:t>
      </w:r>
      <w:r w:rsidR="004E5990" w:rsidRPr="00E3209E">
        <w:rPr>
          <w:rFonts w:asciiTheme="majorHAnsi" w:hAnsiTheme="majorHAnsi"/>
          <w:sz w:val="22"/>
          <w:szCs w:val="22"/>
          <w:lang w:val="pl-PL"/>
        </w:rPr>
        <w:t xml:space="preserve"> ………</w:t>
      </w:r>
      <w:r w:rsidRPr="00E3209E">
        <w:rPr>
          <w:rFonts w:asciiTheme="majorHAnsi" w:hAnsiTheme="majorHAnsi"/>
          <w:sz w:val="22"/>
          <w:szCs w:val="22"/>
          <w:lang w:val="pl-PL"/>
        </w:rPr>
        <w:t>...................................</w:t>
      </w:r>
      <w:r w:rsidR="00F03159" w:rsidRPr="00E3209E">
        <w:rPr>
          <w:rFonts w:asciiTheme="majorHAnsi" w:hAnsiTheme="majorHAnsi"/>
          <w:sz w:val="22"/>
          <w:szCs w:val="22"/>
          <w:lang w:val="pl-PL"/>
        </w:rPr>
        <w:t>.....</w:t>
      </w:r>
      <w:r w:rsidRPr="00E3209E">
        <w:rPr>
          <w:rFonts w:asciiTheme="majorHAnsi" w:hAnsiTheme="majorHAnsi"/>
          <w:sz w:val="22"/>
          <w:szCs w:val="22"/>
          <w:lang w:val="pl-PL"/>
        </w:rPr>
        <w:t>.......... szt./dobę</w:t>
      </w:r>
    </w:p>
    <w:p w14:paraId="3B083EE3" w14:textId="77777777" w:rsidR="000C6BF3" w:rsidRPr="00E3209E" w:rsidRDefault="006B10F5" w:rsidP="006B10F5">
      <w:pPr>
        <w:tabs>
          <w:tab w:val="left" w:pos="284"/>
        </w:tabs>
        <w:jc w:val="both"/>
        <w:rPr>
          <w:rFonts w:asciiTheme="majorHAnsi" w:hAnsiTheme="majorHAnsi"/>
          <w:sz w:val="22"/>
          <w:szCs w:val="22"/>
          <w:lang w:val="pl-PL"/>
        </w:rPr>
      </w:pPr>
      <w:r w:rsidRPr="00E3209E">
        <w:rPr>
          <w:rFonts w:asciiTheme="majorHAnsi" w:hAnsiTheme="majorHAnsi"/>
          <w:b/>
          <w:sz w:val="22"/>
          <w:szCs w:val="22"/>
          <w:lang w:val="pl-PL"/>
        </w:rPr>
        <w:t xml:space="preserve">2) </w:t>
      </w:r>
      <w:r w:rsidR="000C6BF3" w:rsidRPr="00E3209E">
        <w:rPr>
          <w:rFonts w:asciiTheme="majorHAnsi" w:hAnsiTheme="majorHAnsi"/>
          <w:b/>
          <w:sz w:val="22"/>
          <w:szCs w:val="22"/>
          <w:lang w:val="pl-PL"/>
        </w:rPr>
        <w:t>Powierzchnia zajmowanej nieruchomości, a także obiektu budowlanego oraz dotychczasowy sposób ich wykorzystywania i pokrycie nieruchomości szatą roślinną</w:t>
      </w:r>
      <w:r w:rsidR="000C6BF3" w:rsidRPr="00E3209E">
        <w:rPr>
          <w:rFonts w:asciiTheme="majorHAnsi" w:hAnsiTheme="majorHAnsi"/>
          <w:sz w:val="22"/>
          <w:szCs w:val="22"/>
          <w:lang w:val="pl-PL"/>
        </w:rPr>
        <w:t>:</w:t>
      </w:r>
    </w:p>
    <w:p w14:paraId="46616A99" w14:textId="77777777" w:rsidR="000C6BF3" w:rsidRPr="00E3209E" w:rsidRDefault="000C6BF3">
      <w:pPr>
        <w:tabs>
          <w:tab w:val="left" w:pos="0"/>
        </w:tabs>
        <w:jc w:val="both"/>
        <w:rPr>
          <w:rFonts w:asciiTheme="majorHAnsi" w:hAnsiTheme="majorHAnsi"/>
          <w:sz w:val="22"/>
          <w:szCs w:val="22"/>
          <w:lang w:val="pl-PL"/>
        </w:rPr>
      </w:pPr>
    </w:p>
    <w:p w14:paraId="22434B26" w14:textId="3250D623" w:rsidR="000C6BF3" w:rsidRPr="00E3209E" w:rsidRDefault="000C6BF3" w:rsidP="004E5990">
      <w:pPr>
        <w:tabs>
          <w:tab w:val="right" w:pos="284"/>
          <w:tab w:val="left" w:pos="408"/>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Pr="00E3209E">
        <w:rPr>
          <w:rFonts w:asciiTheme="majorHAnsi" w:hAnsiTheme="majorHAnsi"/>
          <w:sz w:val="22"/>
          <w:szCs w:val="22"/>
          <w:lang w:val="pl-PL"/>
        </w:rPr>
        <w:lastRenderedPageBreak/>
        <w:t>..................................................................................................................................................................................................................................................................................................................................................................................................................................................................................................................................................................................................................................................................................................................................................................................................................................................................................................................................................................................................</w:t>
      </w:r>
      <w:r w:rsidR="004E5990"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4E5990" w:rsidRPr="00E3209E">
        <w:rPr>
          <w:rFonts w:asciiTheme="majorHAnsi" w:hAnsiTheme="majorHAnsi"/>
          <w:sz w:val="22"/>
          <w:szCs w:val="22"/>
          <w:lang w:val="pl-PL"/>
        </w:rPr>
        <w:t>...................................................................</w:t>
      </w:r>
    </w:p>
    <w:p w14:paraId="0AA6A2EF" w14:textId="77777777" w:rsidR="000C6BF3" w:rsidRPr="00E3209E" w:rsidRDefault="000C6BF3" w:rsidP="006B10F5">
      <w:pPr>
        <w:pStyle w:val="Akapitzlist"/>
        <w:numPr>
          <w:ilvl w:val="0"/>
          <w:numId w:val="14"/>
        </w:numPr>
        <w:tabs>
          <w:tab w:val="left" w:pos="0"/>
        </w:tabs>
        <w:ind w:left="284" w:hanging="284"/>
        <w:jc w:val="both"/>
        <w:rPr>
          <w:rFonts w:asciiTheme="majorHAnsi" w:hAnsiTheme="majorHAnsi"/>
          <w:b/>
          <w:sz w:val="22"/>
          <w:szCs w:val="22"/>
          <w:lang w:val="pl-PL"/>
        </w:rPr>
      </w:pPr>
      <w:r w:rsidRPr="00E3209E">
        <w:rPr>
          <w:rFonts w:asciiTheme="majorHAnsi" w:hAnsiTheme="majorHAnsi"/>
          <w:b/>
          <w:sz w:val="22"/>
          <w:szCs w:val="22"/>
          <w:lang w:val="pl-PL"/>
        </w:rPr>
        <w:t>Rodzaj technologii (w odniesieniu do istniejącej i planowanej działalności –  charakterystyka istniejącego i planowanego przedsięwzięcia)</w:t>
      </w:r>
      <w:r w:rsidR="006B10F5" w:rsidRPr="00E3209E">
        <w:rPr>
          <w:rFonts w:asciiTheme="majorHAnsi" w:hAnsiTheme="majorHAnsi"/>
          <w:b/>
          <w:sz w:val="22"/>
          <w:szCs w:val="22"/>
          <w:lang w:val="pl-PL"/>
        </w:rPr>
        <w:t xml:space="preserve"> </w:t>
      </w:r>
      <w:r w:rsidRPr="00E3209E">
        <w:rPr>
          <w:rFonts w:asciiTheme="majorHAnsi" w:hAnsiTheme="majorHAnsi"/>
          <w:b/>
          <w:sz w:val="22"/>
          <w:szCs w:val="22"/>
          <w:lang w:val="pl-PL"/>
        </w:rPr>
        <w:t>:</w:t>
      </w:r>
    </w:p>
    <w:p w14:paraId="35C57228" w14:textId="77777777" w:rsidR="000C6BF3" w:rsidRPr="00E3209E" w:rsidRDefault="000C6BF3">
      <w:pPr>
        <w:tabs>
          <w:tab w:val="right" w:pos="284"/>
          <w:tab w:val="left" w:pos="408"/>
        </w:tabs>
        <w:jc w:val="both"/>
        <w:rPr>
          <w:rFonts w:asciiTheme="majorHAnsi" w:hAnsiTheme="majorHAnsi"/>
          <w:b/>
          <w:sz w:val="22"/>
          <w:szCs w:val="22"/>
          <w:lang w:val="pl-PL"/>
        </w:rPr>
      </w:pPr>
    </w:p>
    <w:p w14:paraId="658BD53F"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p>
    <w:p w14:paraId="26736BC6"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p>
    <w:p w14:paraId="03383F6B"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p>
    <w:p w14:paraId="45A93BD2"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p>
    <w:p w14:paraId="33339E47"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p>
    <w:p w14:paraId="1E0A0AD0"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p>
    <w:p w14:paraId="761F22FA"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129B9BCE" w14:textId="77777777" w:rsidR="002C73BD" w:rsidRDefault="00FC41E7"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1334B73F"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47271FFD" w14:textId="77777777" w:rsidR="002C73BD" w:rsidRDefault="00FC41E7"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64665998"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6B10F5" w:rsidRPr="00E3209E">
        <w:rPr>
          <w:rFonts w:asciiTheme="majorHAnsi" w:hAnsiTheme="majorHAnsi"/>
          <w:sz w:val="22"/>
          <w:szCs w:val="22"/>
          <w:lang w:val="pl-PL"/>
        </w:rPr>
        <w:t>..</w:t>
      </w:r>
      <w:r w:rsidRPr="00E3209E">
        <w:rPr>
          <w:rFonts w:asciiTheme="majorHAnsi" w:hAnsiTheme="majorHAnsi"/>
          <w:sz w:val="22"/>
          <w:szCs w:val="22"/>
          <w:lang w:val="pl-PL"/>
        </w:rPr>
        <w:t>..........................................................................................</w:t>
      </w:r>
    </w:p>
    <w:p w14:paraId="10417DB9"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p>
    <w:p w14:paraId="584D6F59"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p>
    <w:p w14:paraId="2AB79B27"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p>
    <w:p w14:paraId="72EA0642" w14:textId="77777777" w:rsidR="002C73BD" w:rsidRDefault="000C6BF3"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6B10F5" w:rsidRPr="00E3209E">
        <w:rPr>
          <w:rFonts w:asciiTheme="majorHAnsi" w:hAnsiTheme="majorHAnsi"/>
          <w:sz w:val="22"/>
          <w:szCs w:val="22"/>
          <w:lang w:val="pl-PL"/>
        </w:rPr>
        <w:t>....</w:t>
      </w:r>
    </w:p>
    <w:p w14:paraId="527A7FAE" w14:textId="77777777" w:rsidR="002C73BD" w:rsidRDefault="006B10F5"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F03159" w:rsidRPr="00E3209E">
        <w:rPr>
          <w:rFonts w:asciiTheme="majorHAnsi" w:hAnsiTheme="majorHAnsi"/>
          <w:sz w:val="22"/>
          <w:szCs w:val="22"/>
          <w:lang w:val="pl-PL"/>
        </w:rPr>
        <w:t>......................................................................................................</w:t>
      </w:r>
    </w:p>
    <w:p w14:paraId="3B697E1C" w14:textId="0E3E33C3" w:rsidR="000C6BF3" w:rsidRPr="00E3209E" w:rsidRDefault="00F03159" w:rsidP="002C73BD">
      <w:pPr>
        <w:pStyle w:val="Tekstpodstawowy31"/>
        <w:tabs>
          <w:tab w:val="right" w:pos="284"/>
          <w:tab w:val="left" w:pos="408"/>
        </w:tabs>
        <w:jc w:val="both"/>
        <w:rPr>
          <w:rFonts w:asciiTheme="majorHAnsi" w:hAnsiTheme="majorHAnsi"/>
          <w:sz w:val="22"/>
          <w:szCs w:val="22"/>
          <w:lang w:val="pl-PL"/>
        </w:rPr>
      </w:pPr>
      <w:r w:rsidRPr="00E3209E">
        <w:rPr>
          <w:rFonts w:asciiTheme="majorHAnsi" w:hAnsiTheme="majorHAnsi"/>
          <w:sz w:val="22"/>
          <w:szCs w:val="22"/>
          <w:lang w:val="pl-PL"/>
        </w:rPr>
        <w:t>..............................................................................................................................................................................................................</w:t>
      </w:r>
      <w:r w:rsidR="002C73BD">
        <w:rPr>
          <w:rFonts w:asciiTheme="majorHAnsi" w:hAnsiTheme="majorHAnsi"/>
          <w:sz w:val="22"/>
          <w:szCs w:val="22"/>
          <w:lang w:val="pl-PL"/>
        </w:rPr>
        <w:t>............</w:t>
      </w:r>
    </w:p>
    <w:p w14:paraId="5917C99E" w14:textId="77777777" w:rsidR="000C6BF3" w:rsidRPr="00E3209E" w:rsidRDefault="000C6BF3" w:rsidP="00F03159">
      <w:pPr>
        <w:numPr>
          <w:ilvl w:val="0"/>
          <w:numId w:val="14"/>
        </w:numPr>
        <w:tabs>
          <w:tab w:val="left" w:pos="284"/>
        </w:tabs>
        <w:ind w:left="284" w:hanging="284"/>
        <w:jc w:val="both"/>
        <w:rPr>
          <w:rFonts w:asciiTheme="majorHAnsi" w:hAnsiTheme="majorHAnsi"/>
          <w:b/>
          <w:sz w:val="22"/>
          <w:szCs w:val="22"/>
          <w:lang w:val="pl-PL"/>
        </w:rPr>
      </w:pPr>
      <w:r w:rsidRPr="00E3209E">
        <w:rPr>
          <w:rFonts w:asciiTheme="majorHAnsi" w:hAnsiTheme="majorHAnsi"/>
          <w:b/>
          <w:sz w:val="22"/>
          <w:szCs w:val="22"/>
          <w:lang w:val="pl-PL"/>
        </w:rPr>
        <w:t>Ewentualne warianty przedsięwzięcia</w:t>
      </w:r>
      <w:r w:rsidR="006B10F5" w:rsidRPr="00E3209E">
        <w:rPr>
          <w:rFonts w:asciiTheme="majorHAnsi" w:hAnsiTheme="majorHAnsi"/>
          <w:b/>
          <w:sz w:val="22"/>
          <w:szCs w:val="22"/>
          <w:lang w:val="pl-PL"/>
        </w:rPr>
        <w:t xml:space="preserve">, przy czym w przypadku drogi w transeuropejskiej sieci drogowej każdy z analizowanych wariantów drogi musi być dopuszczalny pod względem bezpieczeństwa ruchu drogowego </w:t>
      </w:r>
      <w:r w:rsidRPr="00E3209E">
        <w:rPr>
          <w:rFonts w:asciiTheme="majorHAnsi" w:hAnsiTheme="majorHAnsi"/>
          <w:b/>
          <w:sz w:val="22"/>
          <w:szCs w:val="22"/>
          <w:lang w:val="pl-PL"/>
        </w:rPr>
        <w:t>:</w:t>
      </w:r>
    </w:p>
    <w:p w14:paraId="009E9D40" w14:textId="16FB19B3" w:rsidR="000C6BF3" w:rsidRPr="00E3209E" w:rsidRDefault="000C6BF3" w:rsidP="00FC41E7">
      <w:pPr>
        <w:tabs>
          <w:tab w:val="right" w:pos="284"/>
          <w:tab w:val="left" w:pos="408"/>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p>
    <w:p w14:paraId="60035479" w14:textId="11745DF9" w:rsidR="00FC41E7" w:rsidRPr="00E3209E" w:rsidRDefault="00FC41E7" w:rsidP="00FC41E7">
      <w:pPr>
        <w:tabs>
          <w:tab w:val="right" w:pos="284"/>
          <w:tab w:val="left" w:pos="408"/>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2C73BD">
        <w:rPr>
          <w:rFonts w:asciiTheme="majorHAnsi" w:hAnsiTheme="majorHAnsi"/>
          <w:sz w:val="22"/>
          <w:szCs w:val="22"/>
          <w:lang w:val="pl-PL"/>
        </w:rPr>
        <w:t>......................................................................................................</w:t>
      </w:r>
    </w:p>
    <w:p w14:paraId="54CA6A36" w14:textId="77777777" w:rsidR="004557E3" w:rsidRDefault="00D7244C" w:rsidP="002C73BD">
      <w:pPr>
        <w:tabs>
          <w:tab w:val="right" w:pos="284"/>
          <w:tab w:val="left" w:pos="408"/>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00FC41E7" w:rsidRPr="00E3209E">
        <w:rPr>
          <w:rFonts w:asciiTheme="majorHAnsi" w:hAnsiTheme="majorHAnsi"/>
          <w:sz w:val="22"/>
          <w:szCs w:val="22"/>
          <w:lang w:val="pl-PL"/>
        </w:rPr>
        <w:lastRenderedPageBreak/>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00F03159" w:rsidRPr="00E3209E">
        <w:rPr>
          <w:rFonts w:asciiTheme="majorHAnsi" w:hAnsiTheme="majorHAnsi"/>
          <w:sz w:val="22"/>
          <w:szCs w:val="22"/>
          <w:lang w:val="pl-PL"/>
        </w:rPr>
        <w:t>……………………………………………………………………………………</w:t>
      </w:r>
    </w:p>
    <w:p w14:paraId="2CA81C7A" w14:textId="5364958F" w:rsidR="000C6BF3" w:rsidRPr="00E3209E" w:rsidRDefault="000C6BF3" w:rsidP="004557E3">
      <w:pPr>
        <w:tabs>
          <w:tab w:val="right" w:pos="284"/>
          <w:tab w:val="left" w:pos="408"/>
        </w:tabs>
        <w:spacing w:line="360" w:lineRule="auto"/>
        <w:rPr>
          <w:rFonts w:asciiTheme="majorHAnsi" w:hAnsiTheme="majorHAnsi"/>
          <w:b/>
          <w:sz w:val="22"/>
          <w:szCs w:val="22"/>
          <w:lang w:val="pl-PL"/>
        </w:rPr>
      </w:pPr>
      <w:r w:rsidRPr="00E3209E">
        <w:rPr>
          <w:rFonts w:asciiTheme="majorHAnsi" w:hAnsiTheme="majorHAnsi"/>
          <w:b/>
          <w:sz w:val="22"/>
          <w:szCs w:val="22"/>
          <w:lang w:val="pl-PL"/>
        </w:rPr>
        <w:t>Przewidywana ilość wykorzystywanej wody, surowców, materiałów, paliw oraz energii:</w:t>
      </w:r>
    </w:p>
    <w:p w14:paraId="4A9D5E8A"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Pr="00E3209E">
        <w:rPr>
          <w:rFonts w:asciiTheme="majorHAnsi" w:hAnsiTheme="majorHAnsi"/>
          <w:sz w:val="22"/>
          <w:szCs w:val="22"/>
          <w:lang w:val="pl-PL"/>
        </w:rPr>
        <w:t>................................................................</w:t>
      </w:r>
    </w:p>
    <w:p w14:paraId="59A6555D"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0CA1A4AD" w14:textId="77777777" w:rsidR="002C73BD" w:rsidRDefault="00FC41E7"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4FE23134"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4A4F8761" w14:textId="77777777" w:rsidR="002C73BD" w:rsidRDefault="00FC41E7"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4B275A14"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7EB9A3FA" w14:textId="77777777" w:rsidR="002C73BD" w:rsidRDefault="00FC41E7"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2566DF72"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p>
    <w:p w14:paraId="12E4D252" w14:textId="77777777" w:rsidR="002C73BD"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p>
    <w:p w14:paraId="4D8148CF" w14:textId="718FDA13" w:rsidR="000C6BF3" w:rsidRPr="00E3209E" w:rsidRDefault="000C6BF3" w:rsidP="002C73BD">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2C73BD">
        <w:rPr>
          <w:rFonts w:asciiTheme="majorHAnsi" w:hAnsiTheme="majorHAnsi"/>
          <w:sz w:val="22"/>
          <w:szCs w:val="22"/>
          <w:lang w:val="pl-PL"/>
        </w:rPr>
        <w:t>.........................</w:t>
      </w:r>
    </w:p>
    <w:p w14:paraId="73D31B44" w14:textId="77777777" w:rsidR="000C6BF3" w:rsidRPr="00E3209E" w:rsidRDefault="000C6BF3">
      <w:pPr>
        <w:pStyle w:val="Tekstpodstawowy31"/>
        <w:spacing w:line="360" w:lineRule="auto"/>
        <w:rPr>
          <w:rFonts w:asciiTheme="majorHAnsi" w:hAnsiTheme="majorHAnsi"/>
          <w:b/>
          <w:sz w:val="22"/>
          <w:szCs w:val="22"/>
          <w:lang w:val="pl-PL"/>
        </w:rPr>
      </w:pPr>
      <w:r w:rsidRPr="00E3209E">
        <w:rPr>
          <w:rFonts w:asciiTheme="majorHAnsi" w:hAnsiTheme="majorHAnsi"/>
          <w:b/>
          <w:sz w:val="22"/>
          <w:szCs w:val="22"/>
          <w:lang w:val="pl-PL"/>
        </w:rPr>
        <w:t>w tym: szacunkowe zapotrzebowanie na energię wynosi:</w:t>
      </w:r>
    </w:p>
    <w:p w14:paraId="04C9F964" w14:textId="77777777" w:rsidR="000C6BF3" w:rsidRPr="00E3209E" w:rsidRDefault="000C6BF3">
      <w:pPr>
        <w:numPr>
          <w:ilvl w:val="0"/>
          <w:numId w:val="7"/>
        </w:numPr>
        <w:tabs>
          <w:tab w:val="left" w:pos="1080"/>
        </w:tabs>
        <w:spacing w:line="360" w:lineRule="auto"/>
        <w:rPr>
          <w:rFonts w:asciiTheme="majorHAnsi" w:hAnsiTheme="majorHAnsi"/>
          <w:sz w:val="22"/>
          <w:szCs w:val="22"/>
          <w:lang w:val="pl-PL"/>
        </w:rPr>
      </w:pPr>
      <w:r w:rsidRPr="00E3209E">
        <w:rPr>
          <w:rFonts w:asciiTheme="majorHAnsi" w:hAnsiTheme="majorHAnsi"/>
          <w:b/>
          <w:sz w:val="22"/>
          <w:szCs w:val="22"/>
          <w:lang w:val="pl-PL"/>
        </w:rPr>
        <w:t>elektryczną</w:t>
      </w:r>
      <w:r w:rsidRPr="00E3209E">
        <w:rPr>
          <w:rFonts w:asciiTheme="majorHAnsi" w:hAnsiTheme="majorHAnsi"/>
          <w:sz w:val="22"/>
          <w:szCs w:val="22"/>
          <w:lang w:val="pl-PL"/>
        </w:rPr>
        <w:t xml:space="preserve"> ...........</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 xml:space="preserve"> </w:t>
      </w:r>
      <w:r w:rsidRPr="00E3209E">
        <w:rPr>
          <w:rFonts w:asciiTheme="majorHAnsi" w:hAnsiTheme="majorHAnsi"/>
          <w:b/>
          <w:sz w:val="22"/>
          <w:szCs w:val="22"/>
          <w:lang w:val="pl-PL"/>
        </w:rPr>
        <w:t>kW/MW</w:t>
      </w:r>
    </w:p>
    <w:p w14:paraId="53712434" w14:textId="77777777" w:rsidR="000C6BF3" w:rsidRPr="00E3209E" w:rsidRDefault="000C6BF3">
      <w:pPr>
        <w:numPr>
          <w:ilvl w:val="0"/>
          <w:numId w:val="7"/>
        </w:numPr>
        <w:tabs>
          <w:tab w:val="left" w:pos="1080"/>
        </w:tabs>
        <w:spacing w:line="360" w:lineRule="auto"/>
        <w:rPr>
          <w:rFonts w:asciiTheme="majorHAnsi" w:hAnsiTheme="majorHAnsi"/>
          <w:sz w:val="22"/>
          <w:szCs w:val="22"/>
          <w:lang w:val="pl-PL"/>
        </w:rPr>
      </w:pPr>
      <w:r w:rsidRPr="00E3209E">
        <w:rPr>
          <w:rFonts w:asciiTheme="majorHAnsi" w:hAnsiTheme="majorHAnsi"/>
          <w:b/>
          <w:sz w:val="22"/>
          <w:szCs w:val="22"/>
          <w:lang w:val="pl-PL"/>
        </w:rPr>
        <w:t>cieplną</w:t>
      </w:r>
      <w:r w:rsidRPr="00E3209E">
        <w:rPr>
          <w:rFonts w:asciiTheme="majorHAnsi" w:hAnsiTheme="majorHAnsi"/>
          <w:sz w:val="22"/>
          <w:szCs w:val="22"/>
          <w:lang w:val="pl-PL"/>
        </w:rPr>
        <w:t xml:space="preserve"> ......................</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 xml:space="preserve"> </w:t>
      </w:r>
      <w:r w:rsidRPr="00E3209E">
        <w:rPr>
          <w:rFonts w:asciiTheme="majorHAnsi" w:hAnsiTheme="majorHAnsi"/>
          <w:b/>
          <w:sz w:val="22"/>
          <w:szCs w:val="22"/>
          <w:lang w:val="pl-PL"/>
        </w:rPr>
        <w:t>kW/MW</w:t>
      </w:r>
    </w:p>
    <w:p w14:paraId="3686C58B" w14:textId="77777777" w:rsidR="000C6BF3" w:rsidRPr="00E3209E" w:rsidRDefault="000C6BF3">
      <w:pPr>
        <w:numPr>
          <w:ilvl w:val="0"/>
          <w:numId w:val="7"/>
        </w:numPr>
        <w:tabs>
          <w:tab w:val="left" w:pos="1080"/>
        </w:tabs>
        <w:spacing w:line="360" w:lineRule="auto"/>
        <w:rPr>
          <w:rFonts w:asciiTheme="majorHAnsi" w:hAnsiTheme="majorHAnsi"/>
          <w:b/>
          <w:sz w:val="22"/>
          <w:szCs w:val="22"/>
          <w:lang w:val="pl-PL"/>
        </w:rPr>
      </w:pPr>
      <w:r w:rsidRPr="00E3209E">
        <w:rPr>
          <w:rFonts w:asciiTheme="majorHAnsi" w:hAnsiTheme="majorHAnsi"/>
          <w:b/>
          <w:sz w:val="22"/>
          <w:szCs w:val="22"/>
          <w:lang w:val="pl-PL"/>
        </w:rPr>
        <w:t>gazową</w:t>
      </w:r>
      <w:r w:rsidRPr="00E3209E">
        <w:rPr>
          <w:rFonts w:asciiTheme="majorHAnsi" w:hAnsiTheme="majorHAnsi"/>
          <w:sz w:val="22"/>
          <w:szCs w:val="22"/>
          <w:lang w:val="pl-PL"/>
        </w:rPr>
        <w:t xml:space="preserve"> .....................................</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F03159" w:rsidRPr="00E3209E">
        <w:rPr>
          <w:rFonts w:asciiTheme="majorHAnsi" w:hAnsiTheme="majorHAnsi"/>
          <w:sz w:val="22"/>
          <w:szCs w:val="22"/>
          <w:lang w:val="pl-PL"/>
        </w:rPr>
        <w:t>.....</w:t>
      </w:r>
      <w:r w:rsidR="00FC41E7" w:rsidRPr="00E3209E">
        <w:rPr>
          <w:rFonts w:asciiTheme="majorHAnsi" w:hAnsiTheme="majorHAnsi"/>
          <w:sz w:val="22"/>
          <w:szCs w:val="22"/>
          <w:lang w:val="pl-PL"/>
        </w:rPr>
        <w:t xml:space="preserve"> </w:t>
      </w:r>
      <w:r w:rsidRPr="00E3209E">
        <w:rPr>
          <w:rFonts w:asciiTheme="majorHAnsi" w:hAnsiTheme="majorHAnsi"/>
          <w:b/>
          <w:sz w:val="22"/>
          <w:szCs w:val="22"/>
          <w:lang w:val="pl-PL"/>
        </w:rPr>
        <w:t>m</w:t>
      </w:r>
      <w:r w:rsidRPr="00E3209E">
        <w:rPr>
          <w:rFonts w:asciiTheme="majorHAnsi" w:hAnsiTheme="majorHAnsi"/>
          <w:b/>
          <w:sz w:val="22"/>
          <w:szCs w:val="22"/>
          <w:vertAlign w:val="superscript"/>
          <w:lang w:val="pl-PL"/>
        </w:rPr>
        <w:t>3</w:t>
      </w:r>
      <w:r w:rsidRPr="00E3209E">
        <w:rPr>
          <w:rFonts w:asciiTheme="majorHAnsi" w:hAnsiTheme="majorHAnsi"/>
          <w:b/>
          <w:sz w:val="22"/>
          <w:szCs w:val="22"/>
          <w:lang w:val="pl-PL"/>
        </w:rPr>
        <w:t>/h</w:t>
      </w:r>
    </w:p>
    <w:p w14:paraId="6B55397D" w14:textId="77777777" w:rsidR="000C6BF3" w:rsidRPr="00E3209E" w:rsidRDefault="00923C42" w:rsidP="00923C42">
      <w:pPr>
        <w:numPr>
          <w:ilvl w:val="0"/>
          <w:numId w:val="14"/>
        </w:numPr>
        <w:tabs>
          <w:tab w:val="left" w:pos="284"/>
        </w:tabs>
        <w:spacing w:line="360" w:lineRule="auto"/>
        <w:ind w:left="426" w:hanging="426"/>
        <w:jc w:val="both"/>
        <w:rPr>
          <w:rFonts w:asciiTheme="majorHAnsi" w:hAnsiTheme="majorHAnsi"/>
          <w:b/>
          <w:sz w:val="22"/>
          <w:szCs w:val="22"/>
          <w:lang w:val="pl-PL"/>
        </w:rPr>
      </w:pPr>
      <w:r w:rsidRPr="00E3209E">
        <w:rPr>
          <w:rFonts w:asciiTheme="majorHAnsi" w:hAnsiTheme="majorHAnsi"/>
          <w:b/>
          <w:sz w:val="22"/>
          <w:szCs w:val="22"/>
          <w:lang w:val="pl-PL"/>
        </w:rPr>
        <w:t xml:space="preserve"> </w:t>
      </w:r>
      <w:r w:rsidR="000C6BF3" w:rsidRPr="00E3209E">
        <w:rPr>
          <w:rFonts w:asciiTheme="majorHAnsi" w:hAnsiTheme="majorHAnsi"/>
          <w:b/>
          <w:sz w:val="22"/>
          <w:szCs w:val="22"/>
          <w:lang w:val="pl-PL"/>
        </w:rPr>
        <w:t>Rozwiązania chroniące środowisko:</w:t>
      </w:r>
    </w:p>
    <w:p w14:paraId="0AF2515B" w14:textId="77777777" w:rsidR="002C73BD" w:rsidRDefault="00D7244C"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FC41E7" w:rsidRPr="00E3209E">
        <w:rPr>
          <w:rFonts w:asciiTheme="majorHAnsi" w:hAnsiTheme="majorHAnsi"/>
          <w:sz w:val="22"/>
          <w:szCs w:val="22"/>
          <w:lang w:val="pl-PL"/>
        </w:rPr>
        <w:t>...</w:t>
      </w:r>
    </w:p>
    <w:p w14:paraId="4940338C" w14:textId="77777777" w:rsidR="002C73BD" w:rsidRDefault="00FC41E7"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6F7A9068"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254C5129"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4DD8B261"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FC41E7"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p>
    <w:p w14:paraId="6F4DB266" w14:textId="77777777" w:rsidR="002C73BD" w:rsidRDefault="00D7244C"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326221F8"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09D4BB63"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5603134A"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7DA90652"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p>
    <w:p w14:paraId="20146BC4" w14:textId="77777777" w:rsidR="002C73BD" w:rsidRDefault="00D7244C"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r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5286B656"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50389F30"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p>
    <w:p w14:paraId="564F2629" w14:textId="77777777" w:rsidR="002C73BD" w:rsidRDefault="000C6BF3"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D443E4" w:rsidRPr="00E3209E">
        <w:rPr>
          <w:rFonts w:asciiTheme="majorHAnsi" w:hAnsiTheme="majorHAnsi"/>
          <w:sz w:val="22"/>
          <w:szCs w:val="22"/>
          <w:lang w:val="pl-PL"/>
        </w:rPr>
        <w:t>.....................................................................</w:t>
      </w:r>
    </w:p>
    <w:p w14:paraId="5351934D" w14:textId="77777777" w:rsidR="002C73BD" w:rsidRDefault="00D443E4"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F03159" w:rsidRPr="00E3209E">
        <w:rPr>
          <w:rFonts w:asciiTheme="majorHAnsi" w:hAnsiTheme="majorHAnsi"/>
          <w:sz w:val="22"/>
          <w:szCs w:val="22"/>
          <w:lang w:val="pl-PL"/>
        </w:rPr>
        <w:t>..........</w:t>
      </w:r>
    </w:p>
    <w:p w14:paraId="4087279A" w14:textId="74597C98" w:rsidR="002410A0" w:rsidRPr="00E3209E" w:rsidRDefault="00F03159" w:rsidP="002C73BD">
      <w:pPr>
        <w:pStyle w:val="Tekstpodstawowy31"/>
        <w:tabs>
          <w:tab w:val="right" w:pos="284"/>
          <w:tab w:val="left" w:pos="408"/>
        </w:tabs>
        <w:rPr>
          <w:rFonts w:asciiTheme="majorHAnsi" w:hAnsiTheme="majorHAnsi"/>
          <w:sz w:val="22"/>
          <w:szCs w:val="22"/>
          <w:lang w:val="pl-PL"/>
        </w:rPr>
      </w:pPr>
      <w:r w:rsidRPr="00E3209E">
        <w:rPr>
          <w:rFonts w:asciiTheme="majorHAnsi" w:hAnsiTheme="majorHAnsi"/>
          <w:sz w:val="22"/>
          <w:szCs w:val="22"/>
          <w:lang w:val="pl-PL"/>
        </w:rPr>
        <w:t>................................................................................................................................................</w:t>
      </w:r>
      <w:r w:rsidR="002C73BD">
        <w:rPr>
          <w:rFonts w:asciiTheme="majorHAnsi" w:hAnsiTheme="majorHAnsi"/>
          <w:sz w:val="22"/>
          <w:szCs w:val="22"/>
          <w:lang w:val="pl-PL"/>
        </w:rPr>
        <w:t>..........................................................................</w:t>
      </w:r>
    </w:p>
    <w:p w14:paraId="6D460D8A" w14:textId="77777777" w:rsidR="000C6BF3" w:rsidRPr="00E3209E" w:rsidRDefault="000C6BF3" w:rsidP="00F03159">
      <w:pPr>
        <w:pStyle w:val="Tekstpodstawowywcity21"/>
        <w:numPr>
          <w:ilvl w:val="0"/>
          <w:numId w:val="14"/>
        </w:numPr>
        <w:tabs>
          <w:tab w:val="left" w:pos="0"/>
        </w:tabs>
        <w:spacing w:after="0" w:line="240" w:lineRule="auto"/>
        <w:ind w:left="357" w:hanging="357"/>
        <w:jc w:val="both"/>
        <w:rPr>
          <w:rFonts w:asciiTheme="majorHAnsi" w:hAnsiTheme="majorHAnsi"/>
          <w:b/>
          <w:sz w:val="22"/>
          <w:szCs w:val="22"/>
          <w:lang w:val="pl-PL"/>
        </w:rPr>
      </w:pPr>
      <w:r w:rsidRPr="00E3209E">
        <w:rPr>
          <w:rFonts w:asciiTheme="majorHAnsi" w:hAnsiTheme="majorHAnsi"/>
          <w:b/>
          <w:sz w:val="22"/>
          <w:szCs w:val="22"/>
          <w:lang w:val="pl-PL"/>
        </w:rPr>
        <w:t>Rodzaje i przewidywane ilości wprowadzanych do środowiska substancji lub energii przy zastosowaniu rozwiązań chroniących środowisko, w tym:</w:t>
      </w:r>
    </w:p>
    <w:p w14:paraId="33825248" w14:textId="77777777" w:rsidR="000C6BF3" w:rsidRPr="00E3209E" w:rsidRDefault="000C6BF3" w:rsidP="00F03159">
      <w:pPr>
        <w:pStyle w:val="Tekstpodstawowywcity21"/>
        <w:numPr>
          <w:ilvl w:val="0"/>
          <w:numId w:val="8"/>
        </w:numPr>
        <w:tabs>
          <w:tab w:val="clear" w:pos="720"/>
          <w:tab w:val="left" w:pos="284"/>
          <w:tab w:val="num" w:pos="426"/>
          <w:tab w:val="left" w:pos="1128"/>
        </w:tabs>
        <w:spacing w:after="0" w:line="240" w:lineRule="auto"/>
        <w:ind w:left="357" w:hanging="357"/>
        <w:jc w:val="both"/>
        <w:rPr>
          <w:rFonts w:asciiTheme="majorHAnsi" w:hAnsiTheme="majorHAnsi"/>
          <w:b/>
          <w:sz w:val="22"/>
          <w:szCs w:val="22"/>
          <w:lang w:val="pl-PL"/>
        </w:rPr>
      </w:pPr>
      <w:r w:rsidRPr="00E3209E">
        <w:rPr>
          <w:rFonts w:asciiTheme="majorHAnsi" w:hAnsiTheme="majorHAnsi"/>
          <w:b/>
          <w:sz w:val="22"/>
          <w:szCs w:val="22"/>
          <w:lang w:val="pl-PL"/>
        </w:rPr>
        <w:t>emisja zanieczyszczeń do powietrza:</w:t>
      </w:r>
    </w:p>
    <w:p w14:paraId="299B6468" w14:textId="77777777" w:rsidR="000C6BF3" w:rsidRPr="00E3209E" w:rsidRDefault="000C6BF3">
      <w:pPr>
        <w:pStyle w:val="Tekstpodstawowywcity21"/>
        <w:tabs>
          <w:tab w:val="right" w:pos="284"/>
          <w:tab w:val="left" w:pos="408"/>
        </w:tabs>
        <w:spacing w:after="0" w:line="100" w:lineRule="atLeast"/>
        <w:ind w:left="0"/>
        <w:jc w:val="both"/>
        <w:rPr>
          <w:rFonts w:asciiTheme="majorHAnsi" w:hAnsiTheme="majorHAnsi"/>
          <w:sz w:val="22"/>
          <w:szCs w:val="22"/>
          <w:lang w:val="pl-PL"/>
        </w:rPr>
      </w:pPr>
    </w:p>
    <w:p w14:paraId="2A1F3B16" w14:textId="35036133" w:rsidR="000C6BF3" w:rsidRPr="00E3209E" w:rsidRDefault="000C6BF3" w:rsidP="002410A0">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Pr="00E3209E">
        <w:rPr>
          <w:rFonts w:asciiTheme="majorHAnsi" w:hAnsiTheme="majorHAnsi"/>
          <w:sz w:val="22"/>
          <w:szCs w:val="22"/>
          <w:lang w:val="pl-PL"/>
        </w:rPr>
        <w:lastRenderedPageBreak/>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Pr="00E3209E">
        <w:rPr>
          <w:rFonts w:asciiTheme="majorHAnsi" w:hAnsiTheme="majorHAnsi"/>
          <w:sz w:val="22"/>
          <w:szCs w:val="22"/>
          <w:lang w:val="pl-PL"/>
        </w:rPr>
        <w:t>.........................</w:t>
      </w:r>
      <w:r w:rsidR="00F03159" w:rsidRPr="00E3209E">
        <w:rPr>
          <w:rFonts w:asciiTheme="majorHAnsi" w:hAnsiTheme="majorHAnsi"/>
          <w:sz w:val="22"/>
          <w:szCs w:val="22"/>
          <w:lang w:val="pl-PL"/>
        </w:rPr>
        <w:t>...................................................................................................................................................................................................................................................................................................................</w:t>
      </w:r>
      <w:r w:rsidR="002410A0">
        <w:rPr>
          <w:rFonts w:asciiTheme="majorHAnsi" w:hAnsiTheme="majorHAnsi"/>
          <w:sz w:val="22"/>
          <w:szCs w:val="22"/>
          <w:lang w:val="pl-PL"/>
        </w:rPr>
        <w:t>..........................................................................................</w:t>
      </w:r>
    </w:p>
    <w:p w14:paraId="0B2A7FA1" w14:textId="77777777" w:rsidR="000C6BF3" w:rsidRPr="00E3209E" w:rsidRDefault="000C6BF3">
      <w:pPr>
        <w:pStyle w:val="Tekstpodstawowywcity21"/>
        <w:tabs>
          <w:tab w:val="right" w:pos="284"/>
          <w:tab w:val="left" w:pos="408"/>
        </w:tabs>
        <w:spacing w:after="0" w:line="100" w:lineRule="atLeast"/>
        <w:ind w:left="0"/>
        <w:jc w:val="both"/>
        <w:rPr>
          <w:rFonts w:asciiTheme="majorHAnsi" w:hAnsiTheme="majorHAnsi"/>
          <w:b/>
          <w:sz w:val="22"/>
          <w:szCs w:val="22"/>
          <w:lang w:val="pl-PL"/>
        </w:rPr>
      </w:pPr>
      <w:r w:rsidRPr="00E3209E">
        <w:rPr>
          <w:rFonts w:asciiTheme="majorHAnsi" w:hAnsiTheme="majorHAnsi"/>
          <w:b/>
          <w:sz w:val="22"/>
          <w:szCs w:val="22"/>
          <w:lang w:val="pl-PL"/>
        </w:rPr>
        <w:t>b) emisja hałasu :</w:t>
      </w:r>
    </w:p>
    <w:p w14:paraId="786F05A6" w14:textId="77777777" w:rsidR="000C6BF3" w:rsidRPr="00E3209E" w:rsidRDefault="000C6BF3">
      <w:pPr>
        <w:pStyle w:val="Tekstpodstawowywcity21"/>
        <w:tabs>
          <w:tab w:val="right" w:pos="284"/>
          <w:tab w:val="left" w:pos="408"/>
        </w:tabs>
        <w:spacing w:after="0" w:line="100" w:lineRule="atLeast"/>
        <w:ind w:left="0"/>
        <w:jc w:val="both"/>
        <w:rPr>
          <w:rFonts w:asciiTheme="majorHAnsi" w:hAnsiTheme="majorHAnsi"/>
          <w:sz w:val="22"/>
          <w:szCs w:val="22"/>
          <w:lang w:val="pl-PL"/>
        </w:rPr>
      </w:pPr>
    </w:p>
    <w:p w14:paraId="56389A0E" w14:textId="35928AC6" w:rsidR="000C6BF3" w:rsidRPr="00E3209E" w:rsidRDefault="000C6BF3" w:rsidP="00D443E4">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2410A0">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p>
    <w:p w14:paraId="547AE287" w14:textId="06CE66C1" w:rsidR="000C6BF3" w:rsidRPr="00E3209E" w:rsidRDefault="000C6BF3" w:rsidP="00D443E4">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2410A0">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p>
    <w:p w14:paraId="09512DE9" w14:textId="3E868BF2" w:rsidR="00D443E4" w:rsidRPr="00E3209E" w:rsidRDefault="00D443E4" w:rsidP="00D443E4">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2410A0">
        <w:rPr>
          <w:rFonts w:asciiTheme="majorHAnsi" w:hAnsiTheme="majorHAnsi"/>
          <w:sz w:val="22"/>
          <w:szCs w:val="22"/>
          <w:lang w:val="pl-PL"/>
        </w:rPr>
        <w:t>......................................................................................................</w:t>
      </w:r>
    </w:p>
    <w:p w14:paraId="0A5B0775" w14:textId="77777777" w:rsidR="000C6BF3" w:rsidRPr="00E3209E" w:rsidRDefault="000C6BF3">
      <w:pPr>
        <w:tabs>
          <w:tab w:val="right" w:pos="0"/>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c) ilość i sposób odprowadzania ścieków socjalno – bytowych :</w:t>
      </w:r>
    </w:p>
    <w:p w14:paraId="40CFDB80" w14:textId="280DD166" w:rsidR="002410A0" w:rsidRPr="00E3209E" w:rsidRDefault="000C6BF3" w:rsidP="004557E3">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02C9A362" w14:textId="77777777" w:rsidR="000C6BF3" w:rsidRPr="00E3209E" w:rsidRDefault="000C6BF3">
      <w:pPr>
        <w:tabs>
          <w:tab w:val="right" w:pos="0"/>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d) ilość i sposób odprowadzania ścieków przemysłowych :</w:t>
      </w:r>
    </w:p>
    <w:p w14:paraId="0C8D936A" w14:textId="62801BBD" w:rsidR="000C6BF3" w:rsidRPr="00E3209E" w:rsidRDefault="000C6BF3" w:rsidP="00D443E4">
      <w:pPr>
        <w:tabs>
          <w:tab w:val="right" w:pos="0"/>
        </w:tabs>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Pr="00E3209E">
        <w:rPr>
          <w:rFonts w:asciiTheme="majorHAnsi" w:hAnsiTheme="majorHAnsi"/>
          <w:sz w:val="22"/>
          <w:szCs w:val="22"/>
          <w:lang w:val="pl-PL"/>
        </w:rPr>
        <w:lastRenderedPageBreak/>
        <w:t>..........................................................................................................................................................................................................................................................................................................................................................................................................................................................................</w:t>
      </w:r>
      <w:r w:rsidR="00D443E4"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2E5CEE74" w14:textId="77777777" w:rsidR="000C6BF3" w:rsidRPr="00E3209E" w:rsidRDefault="000C6BF3">
      <w:pPr>
        <w:tabs>
          <w:tab w:val="right" w:pos="0"/>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 xml:space="preserve">e) </w:t>
      </w:r>
      <w:r w:rsidR="00954417" w:rsidRPr="00E3209E">
        <w:rPr>
          <w:rFonts w:asciiTheme="majorHAnsi" w:hAnsiTheme="majorHAnsi"/>
          <w:b/>
          <w:sz w:val="22"/>
          <w:szCs w:val="22"/>
          <w:lang w:val="pl-PL"/>
        </w:rPr>
        <w:t xml:space="preserve">ilość i </w:t>
      </w:r>
      <w:r w:rsidRPr="00E3209E">
        <w:rPr>
          <w:rFonts w:asciiTheme="majorHAnsi" w:hAnsiTheme="majorHAnsi"/>
          <w:b/>
          <w:sz w:val="22"/>
          <w:szCs w:val="22"/>
          <w:lang w:val="pl-PL"/>
        </w:rPr>
        <w:t>sposób odprowadzania wód opadowych :</w:t>
      </w:r>
    </w:p>
    <w:p w14:paraId="282F0BFF" w14:textId="5BC3F393" w:rsidR="002410A0" w:rsidRDefault="000C6BF3" w:rsidP="00954417">
      <w:pPr>
        <w:tabs>
          <w:tab w:val="right" w:pos="0"/>
        </w:tabs>
        <w:spacing w:line="360" w:lineRule="auto"/>
        <w:jc w:val="both"/>
        <w:rPr>
          <w:rFonts w:asciiTheme="majorHAnsi" w:hAnsiTheme="majorHAnsi"/>
          <w:sz w:val="22"/>
          <w:szCs w:val="22"/>
          <w:lang w:val="pl-PL"/>
        </w:rPr>
      </w:pPr>
      <w:r w:rsidRPr="00E3209E">
        <w:rPr>
          <w:rFonts w:asciiTheme="majorHAnsi" w:hAnsiTheme="majorHAnsi"/>
          <w:sz w:val="22"/>
          <w:szCs w:val="22"/>
          <w:lang w:val="pl-PL"/>
        </w:rPr>
        <w:t>..................................................................................................................................................................................................................................................................................................................................................................................................................................................................................................................................................................................................................................................................................................................................................................................................................................................................................................................................................................................................................................................................................................................................................................................................................................................................................................................................................................................</w:t>
      </w:r>
      <w:r w:rsidR="00D443E4"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3E34914D" w14:textId="67B50FE1" w:rsidR="000C6BF3" w:rsidRPr="00E3209E" w:rsidRDefault="00954417" w:rsidP="00954417">
      <w:pPr>
        <w:tabs>
          <w:tab w:val="right" w:pos="0"/>
        </w:tabs>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f</w:t>
      </w:r>
      <w:r w:rsidR="000C6BF3" w:rsidRPr="00E3209E">
        <w:rPr>
          <w:rFonts w:asciiTheme="majorHAnsi" w:hAnsiTheme="majorHAnsi"/>
          <w:b/>
          <w:sz w:val="22"/>
          <w:szCs w:val="22"/>
          <w:lang w:val="pl-PL"/>
        </w:rPr>
        <w:t>) ilości i rodzaje zainstalowanych i planowanych maszyn, urządzeń :</w:t>
      </w:r>
    </w:p>
    <w:p w14:paraId="01B71845" w14:textId="33BD7817" w:rsidR="000C6BF3" w:rsidRPr="00E3209E" w:rsidRDefault="000C6BF3" w:rsidP="00D7244C">
      <w:pPr>
        <w:tabs>
          <w:tab w:val="right" w:pos="0"/>
        </w:tabs>
        <w:spacing w:line="360" w:lineRule="auto"/>
        <w:rPr>
          <w:rFonts w:asciiTheme="majorHAnsi" w:hAnsiTheme="majorHAnsi"/>
          <w:sz w:val="22"/>
          <w:szCs w:val="22"/>
          <w:lang w:val="pl-PL"/>
        </w:rPr>
      </w:pP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2410A0">
        <w:rPr>
          <w:rFonts w:asciiTheme="majorHAnsi" w:hAnsiTheme="majorHAnsi"/>
          <w:sz w:val="22"/>
          <w:szCs w:val="22"/>
          <w:lang w:val="pl-PL"/>
        </w:rPr>
        <w:t>............................................................................................................................................................................................................</w:t>
      </w:r>
    </w:p>
    <w:p w14:paraId="682AD067" w14:textId="77777777" w:rsidR="000C6BF3" w:rsidRPr="00E3209E" w:rsidRDefault="000C6BF3" w:rsidP="00954417">
      <w:pPr>
        <w:pStyle w:val="Tekstprzypisudolnego"/>
        <w:numPr>
          <w:ilvl w:val="0"/>
          <w:numId w:val="14"/>
        </w:numPr>
        <w:tabs>
          <w:tab w:val="left" w:pos="1080"/>
        </w:tabs>
        <w:spacing w:line="360" w:lineRule="auto"/>
        <w:rPr>
          <w:rFonts w:asciiTheme="majorHAnsi" w:hAnsiTheme="majorHAnsi"/>
          <w:b/>
          <w:sz w:val="22"/>
          <w:szCs w:val="22"/>
          <w:lang w:val="pl-PL"/>
        </w:rPr>
      </w:pPr>
      <w:r w:rsidRPr="00E3209E">
        <w:rPr>
          <w:rFonts w:asciiTheme="majorHAnsi" w:hAnsiTheme="majorHAnsi"/>
          <w:b/>
          <w:sz w:val="22"/>
          <w:szCs w:val="22"/>
          <w:lang w:val="pl-PL"/>
        </w:rPr>
        <w:t>Możliwe transgraniczne oddziaływanie na środowisko:</w:t>
      </w:r>
    </w:p>
    <w:p w14:paraId="4D89E83F" w14:textId="41159EC0" w:rsidR="000C6BF3" w:rsidRDefault="000C6BF3">
      <w:pPr>
        <w:spacing w:line="360" w:lineRule="auto"/>
        <w:rPr>
          <w:rFonts w:asciiTheme="majorHAnsi" w:hAnsiTheme="majorHAnsi"/>
          <w:sz w:val="22"/>
          <w:szCs w:val="22"/>
          <w:lang w:val="pl-PL"/>
        </w:rPr>
      </w:pPr>
      <w:r w:rsidRPr="00E3209E">
        <w:rPr>
          <w:rFonts w:asciiTheme="majorHAnsi" w:hAnsiTheme="majorHAnsi"/>
          <w:sz w:val="22"/>
          <w:szCs w:val="22"/>
          <w:lang w:val="pl-PL"/>
        </w:rPr>
        <w:t>.........................................................................................................................................................................................................................................................................................................................................................................................................................................................................................................................................................................................................................................................................................</w:t>
      </w:r>
      <w:r w:rsidR="00533A11"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2410A0">
        <w:rPr>
          <w:rFonts w:asciiTheme="majorHAnsi" w:hAnsiTheme="majorHAnsi"/>
          <w:sz w:val="22"/>
          <w:szCs w:val="22"/>
          <w:lang w:val="pl-PL"/>
        </w:rPr>
        <w:t>.............................................................................</w:t>
      </w:r>
    </w:p>
    <w:p w14:paraId="15A6E41F" w14:textId="77777777" w:rsidR="002410A0" w:rsidRPr="00E3209E" w:rsidRDefault="002410A0">
      <w:pPr>
        <w:spacing w:line="360" w:lineRule="auto"/>
        <w:rPr>
          <w:rFonts w:asciiTheme="majorHAnsi" w:hAnsiTheme="majorHAnsi"/>
          <w:sz w:val="22"/>
          <w:szCs w:val="22"/>
          <w:lang w:val="pl-PL"/>
        </w:rPr>
      </w:pPr>
    </w:p>
    <w:p w14:paraId="3E9F87C9" w14:textId="77777777" w:rsidR="000C6BF3" w:rsidRPr="00E3209E" w:rsidRDefault="000C6BF3" w:rsidP="00954417">
      <w:pPr>
        <w:pStyle w:val="Akapitzlist"/>
        <w:numPr>
          <w:ilvl w:val="0"/>
          <w:numId w:val="14"/>
        </w:numPr>
        <w:tabs>
          <w:tab w:val="left" w:pos="0"/>
        </w:tabs>
        <w:jc w:val="both"/>
        <w:rPr>
          <w:rFonts w:asciiTheme="majorHAnsi" w:hAnsiTheme="majorHAnsi"/>
          <w:b/>
          <w:sz w:val="22"/>
          <w:szCs w:val="22"/>
          <w:lang w:val="pl-PL"/>
        </w:rPr>
      </w:pPr>
      <w:r w:rsidRPr="00E3209E">
        <w:rPr>
          <w:rFonts w:asciiTheme="majorHAnsi" w:hAnsiTheme="majorHAnsi"/>
          <w:b/>
          <w:sz w:val="22"/>
          <w:szCs w:val="22"/>
          <w:lang w:val="pl-PL"/>
        </w:rPr>
        <w:t xml:space="preserve">Obszary podlegające ochronie na podstawie ustawy z dnia 16 kwietnia 2004r. o ochronie przyrody </w:t>
      </w:r>
      <w:r w:rsidR="00923C42" w:rsidRPr="00E3209E">
        <w:rPr>
          <w:rFonts w:asciiTheme="majorHAnsi" w:hAnsiTheme="majorHAnsi"/>
          <w:b/>
          <w:sz w:val="22"/>
          <w:szCs w:val="22"/>
          <w:lang w:val="pl-PL"/>
        </w:rPr>
        <w:t xml:space="preserve">oraz korytarzach ekologicznych, </w:t>
      </w:r>
      <w:r w:rsidRPr="00E3209E">
        <w:rPr>
          <w:rFonts w:asciiTheme="majorHAnsi" w:hAnsiTheme="majorHAnsi"/>
          <w:b/>
          <w:sz w:val="22"/>
          <w:szCs w:val="22"/>
          <w:lang w:val="pl-PL"/>
        </w:rPr>
        <w:t>znajdujące się w zasięgu znaczącego oddziaływania przedsięwzięcia :</w:t>
      </w:r>
    </w:p>
    <w:p w14:paraId="09290E21" w14:textId="77777777" w:rsidR="000C6BF3" w:rsidRPr="00E3209E" w:rsidRDefault="000C6BF3">
      <w:pPr>
        <w:jc w:val="both"/>
        <w:rPr>
          <w:rFonts w:asciiTheme="majorHAnsi" w:hAnsiTheme="majorHAnsi"/>
          <w:sz w:val="22"/>
          <w:szCs w:val="22"/>
          <w:lang w:val="pl-PL"/>
        </w:rPr>
      </w:pPr>
    </w:p>
    <w:p w14:paraId="070FAEE1" w14:textId="508003C8" w:rsidR="000C6BF3" w:rsidRPr="00E3209E" w:rsidRDefault="000C6BF3" w:rsidP="00533A11">
      <w:pPr>
        <w:spacing w:line="360" w:lineRule="auto"/>
        <w:jc w:val="center"/>
        <w:rPr>
          <w:rFonts w:asciiTheme="majorHAnsi" w:hAnsiTheme="majorHAnsi"/>
          <w:sz w:val="22"/>
          <w:szCs w:val="22"/>
          <w:lang w:val="pl-PL"/>
        </w:rPr>
      </w:pPr>
      <w:r w:rsidRPr="00E3209E">
        <w:rPr>
          <w:rFonts w:asciiTheme="majorHAnsi" w:hAnsiTheme="majorHAnsi"/>
          <w:sz w:val="22"/>
          <w:szCs w:val="22"/>
          <w:lang w:val="pl-PL"/>
        </w:rPr>
        <w:t>..............................................................................................................................................................................................................................................................................................................................................................................................................................................................................................................................................................................................................................................................................</w:t>
      </w:r>
      <w:r w:rsidRPr="00E3209E">
        <w:rPr>
          <w:rFonts w:asciiTheme="majorHAnsi" w:hAnsiTheme="majorHAnsi"/>
          <w:sz w:val="22"/>
          <w:szCs w:val="22"/>
          <w:lang w:val="pl-PL"/>
        </w:rPr>
        <w:lastRenderedPageBreak/>
        <w:t>....................................................................................................................................................................................................................................................................................................................................................................................................................................................................................................................................................................................................................................................................................................</w:t>
      </w:r>
      <w:r w:rsidR="00533A11" w:rsidRPr="00E3209E">
        <w:rPr>
          <w:rFonts w:asciiTheme="majorHAnsi" w:hAnsiTheme="majorHAnsi"/>
          <w:sz w:val="22"/>
          <w:szCs w:val="22"/>
          <w:lang w:val="pl-PL"/>
        </w:rPr>
        <w:t>.........................................................................................................................................................................................................................................................................................................................................................................................................................................................................................................................................................................................................................</w:t>
      </w:r>
      <w:r w:rsidR="00D7244C" w:rsidRPr="00E3209E">
        <w:rPr>
          <w:rFonts w:asciiTheme="majorHAnsi" w:hAnsiTheme="majorHAnsi"/>
          <w:sz w:val="22"/>
          <w:szCs w:val="22"/>
          <w:lang w:val="pl-PL"/>
        </w:rPr>
        <w:t>.........................</w:t>
      </w:r>
      <w:r w:rsidR="00923C42" w:rsidRPr="00E3209E">
        <w:rPr>
          <w:rFonts w:asciiTheme="majorHAnsi" w:hAnsiTheme="majorHAnsi"/>
          <w:sz w:val="22"/>
          <w:szCs w:val="22"/>
          <w:lang w:val="pl-PL"/>
        </w:rPr>
        <w:t>..............................................</w:t>
      </w:r>
      <w:r w:rsidR="002410A0">
        <w:rPr>
          <w:rFonts w:asciiTheme="majorHAnsi" w:hAnsiTheme="majorHAnsi"/>
          <w:sz w:val="22"/>
          <w:szCs w:val="22"/>
          <w:lang w:val="pl-PL"/>
        </w:rPr>
        <w:t>..................................................................................................................................................................................</w:t>
      </w:r>
    </w:p>
    <w:p w14:paraId="7FB4ABA0" w14:textId="500AB093" w:rsidR="00CD7789" w:rsidRPr="00E3209E" w:rsidRDefault="00CD7789" w:rsidP="00954417">
      <w:pPr>
        <w:pStyle w:val="Akapitzlist"/>
        <w:numPr>
          <w:ilvl w:val="0"/>
          <w:numId w:val="14"/>
        </w:numPr>
        <w:jc w:val="both"/>
        <w:rPr>
          <w:rFonts w:asciiTheme="majorHAnsi" w:hAnsiTheme="majorHAnsi"/>
          <w:b/>
          <w:sz w:val="22"/>
          <w:szCs w:val="22"/>
          <w:lang w:val="pl-PL"/>
        </w:rPr>
      </w:pPr>
      <w:r w:rsidRPr="00E3209E">
        <w:rPr>
          <w:rFonts w:asciiTheme="majorHAnsi" w:hAnsiTheme="majorHAnsi"/>
          <w:b/>
          <w:sz w:val="22"/>
          <w:szCs w:val="22"/>
          <w:lang w:val="pl-PL"/>
        </w:rPr>
        <w:t xml:space="preserve">Wpływ planowanej drogi na bezpieczeństwo ruchu drogowego w przypadku drogi </w:t>
      </w:r>
      <w:r w:rsidR="002410A0">
        <w:rPr>
          <w:rFonts w:asciiTheme="majorHAnsi" w:hAnsiTheme="majorHAnsi"/>
          <w:b/>
          <w:sz w:val="22"/>
          <w:szCs w:val="22"/>
          <w:lang w:val="pl-PL"/>
        </w:rPr>
        <w:t xml:space="preserve">                                       </w:t>
      </w:r>
      <w:r w:rsidRPr="00E3209E">
        <w:rPr>
          <w:rFonts w:asciiTheme="majorHAnsi" w:hAnsiTheme="majorHAnsi"/>
          <w:b/>
          <w:sz w:val="22"/>
          <w:szCs w:val="22"/>
          <w:lang w:val="pl-PL"/>
        </w:rPr>
        <w:t xml:space="preserve">w transeuropejskiej sieci drogowej: </w:t>
      </w:r>
    </w:p>
    <w:p w14:paraId="51291AAD" w14:textId="77777777" w:rsidR="00CD7789" w:rsidRPr="00E3209E" w:rsidRDefault="00CD7789" w:rsidP="00CD7789">
      <w:pPr>
        <w:pStyle w:val="Akapitzlist"/>
        <w:ind w:left="0"/>
        <w:jc w:val="both"/>
        <w:rPr>
          <w:rFonts w:asciiTheme="majorHAnsi" w:hAnsiTheme="majorHAnsi"/>
          <w:b/>
          <w:sz w:val="22"/>
          <w:szCs w:val="22"/>
          <w:lang w:val="pl-PL"/>
        </w:rPr>
      </w:pPr>
    </w:p>
    <w:p w14:paraId="30F13AF0" w14:textId="453F54B5" w:rsidR="00CD7789" w:rsidRPr="00E3209E" w:rsidRDefault="00CD7789" w:rsidP="00CD7789">
      <w:pPr>
        <w:pStyle w:val="Akapitzlist"/>
        <w:spacing w:line="360" w:lineRule="auto"/>
        <w:ind w:left="0"/>
        <w:rPr>
          <w:rFonts w:asciiTheme="majorHAnsi" w:hAnsiTheme="majorHAnsi"/>
          <w:sz w:val="22"/>
          <w:szCs w:val="22"/>
          <w:lang w:val="pl-PL"/>
        </w:rPr>
      </w:pPr>
      <w:r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316EC5BB" w14:textId="1F856F1C" w:rsidR="00CD7789" w:rsidRPr="00E3209E" w:rsidRDefault="00CD7789" w:rsidP="00954417">
      <w:pPr>
        <w:pStyle w:val="Akapitzlist"/>
        <w:numPr>
          <w:ilvl w:val="0"/>
          <w:numId w:val="14"/>
        </w:numPr>
        <w:jc w:val="both"/>
        <w:rPr>
          <w:rFonts w:asciiTheme="majorHAnsi" w:hAnsiTheme="majorHAnsi"/>
          <w:b/>
          <w:sz w:val="22"/>
          <w:szCs w:val="22"/>
          <w:lang w:val="pl-PL"/>
        </w:rPr>
      </w:pPr>
      <w:r w:rsidRPr="00E3209E">
        <w:rPr>
          <w:rFonts w:asciiTheme="majorHAnsi" w:hAnsiTheme="majorHAnsi"/>
          <w:b/>
          <w:sz w:val="22"/>
          <w:szCs w:val="22"/>
          <w:lang w:val="pl-PL"/>
        </w:rPr>
        <w:t xml:space="preserve">Przedsięwzięcia realizowane i zrealizowane, znajdujące się na terenie, na którym planuje się realizację przedsięwzięcia, oraz w obszarze oddziaływania przedsięwzięcia lub których oddziaływania mieszczą się w obszarze oddziaływania planowanego przedsięwzięcia </w:t>
      </w:r>
      <w:r w:rsidR="002410A0">
        <w:rPr>
          <w:rFonts w:asciiTheme="majorHAnsi" w:hAnsiTheme="majorHAnsi"/>
          <w:b/>
          <w:sz w:val="22"/>
          <w:szCs w:val="22"/>
          <w:lang w:val="pl-PL"/>
        </w:rPr>
        <w:t xml:space="preserve">                                 </w:t>
      </w:r>
      <w:r w:rsidRPr="00E3209E">
        <w:rPr>
          <w:rFonts w:asciiTheme="majorHAnsi" w:hAnsiTheme="majorHAnsi"/>
          <w:b/>
          <w:sz w:val="22"/>
          <w:szCs w:val="22"/>
          <w:lang w:val="pl-PL"/>
        </w:rPr>
        <w:t xml:space="preserve">– w zakresie, w jakim ich oddziaływaniu mogą prowadzić do skumulowania oddziaływań </w:t>
      </w:r>
      <w:r w:rsidR="002410A0">
        <w:rPr>
          <w:rFonts w:asciiTheme="majorHAnsi" w:hAnsiTheme="majorHAnsi"/>
          <w:b/>
          <w:sz w:val="22"/>
          <w:szCs w:val="22"/>
          <w:lang w:val="pl-PL"/>
        </w:rPr>
        <w:t xml:space="preserve">                       </w:t>
      </w:r>
      <w:r w:rsidRPr="00E3209E">
        <w:rPr>
          <w:rFonts w:asciiTheme="majorHAnsi" w:hAnsiTheme="majorHAnsi"/>
          <w:b/>
          <w:sz w:val="22"/>
          <w:szCs w:val="22"/>
          <w:lang w:val="pl-PL"/>
        </w:rPr>
        <w:t>z planowanym przedsięwzięciem :</w:t>
      </w:r>
    </w:p>
    <w:p w14:paraId="01A467C9" w14:textId="77777777" w:rsidR="00CD7789" w:rsidRPr="00E3209E" w:rsidRDefault="00CD7789" w:rsidP="00CD7789">
      <w:pPr>
        <w:pStyle w:val="Akapitzlist"/>
        <w:ind w:left="0"/>
        <w:jc w:val="both"/>
        <w:rPr>
          <w:rFonts w:asciiTheme="majorHAnsi" w:hAnsiTheme="majorHAnsi"/>
          <w:b/>
          <w:sz w:val="22"/>
          <w:szCs w:val="22"/>
          <w:lang w:val="pl-PL"/>
        </w:rPr>
      </w:pPr>
    </w:p>
    <w:p w14:paraId="1B2E3D20" w14:textId="3B8162B6" w:rsidR="00CD7789" w:rsidRDefault="00CD7789" w:rsidP="00CD7789">
      <w:pPr>
        <w:pStyle w:val="Akapitzlist"/>
        <w:spacing w:line="360" w:lineRule="auto"/>
        <w:ind w:left="0"/>
        <w:jc w:val="both"/>
        <w:rPr>
          <w:rFonts w:asciiTheme="majorHAnsi" w:hAnsiTheme="majorHAnsi"/>
          <w:sz w:val="22"/>
          <w:szCs w:val="22"/>
          <w:lang w:val="pl-PL"/>
        </w:rPr>
      </w:pPr>
      <w:r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4868C806" w14:textId="77777777" w:rsidR="002410A0" w:rsidRPr="00E3209E" w:rsidRDefault="002410A0" w:rsidP="00CD7789">
      <w:pPr>
        <w:pStyle w:val="Akapitzlist"/>
        <w:spacing w:line="360" w:lineRule="auto"/>
        <w:ind w:left="0"/>
        <w:jc w:val="both"/>
        <w:rPr>
          <w:rFonts w:asciiTheme="majorHAnsi" w:hAnsiTheme="majorHAnsi"/>
          <w:sz w:val="22"/>
          <w:szCs w:val="22"/>
          <w:lang w:val="pl-PL"/>
        </w:rPr>
      </w:pPr>
    </w:p>
    <w:p w14:paraId="57EBA375" w14:textId="77777777" w:rsidR="00CD7789" w:rsidRPr="00E3209E" w:rsidRDefault="00CD7789" w:rsidP="00954417">
      <w:pPr>
        <w:pStyle w:val="Akapitzlist"/>
        <w:numPr>
          <w:ilvl w:val="0"/>
          <w:numId w:val="14"/>
        </w:numPr>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Ryzyko wystąpienia poważnej awarii lub katastrofy naturalnej i budowlanej:</w:t>
      </w:r>
    </w:p>
    <w:p w14:paraId="05EA92A4" w14:textId="080D5B22" w:rsidR="0055174C" w:rsidRPr="00E3209E" w:rsidRDefault="0055174C" w:rsidP="0055174C">
      <w:pPr>
        <w:pStyle w:val="Akapitzlist"/>
        <w:spacing w:line="360" w:lineRule="auto"/>
        <w:ind w:left="0"/>
        <w:jc w:val="both"/>
        <w:rPr>
          <w:rFonts w:asciiTheme="majorHAnsi" w:hAnsiTheme="majorHAnsi"/>
          <w:sz w:val="22"/>
          <w:szCs w:val="22"/>
          <w:lang w:val="pl-PL"/>
        </w:rPr>
      </w:pPr>
      <w:r w:rsidRPr="00E3209E">
        <w:rPr>
          <w:rFonts w:asciiTheme="majorHAnsi" w:hAnsiTheme="majorHAnsi"/>
          <w:sz w:val="22"/>
          <w:szCs w:val="22"/>
          <w:lang w:val="pl-PL"/>
        </w:rPr>
        <w:t>……………………………………………………………………………………………………………………………………………………………………………………………………………………………………………………………………………………………………………………………………………………………………………………………………………………………………………………………………………………………………………………………………………………………………………………………………………………………………………………</w:t>
      </w:r>
      <w:r w:rsidRPr="00E3209E">
        <w:rPr>
          <w:rFonts w:asciiTheme="majorHAnsi" w:hAnsiTheme="majorHAnsi"/>
          <w:sz w:val="22"/>
          <w:szCs w:val="22"/>
          <w:lang w:val="pl-PL"/>
        </w:rPr>
        <w:lastRenderedPageBreak/>
        <w:t>……………………………………………………………………………………………………………………………………………………………………………………………………………………………………………………………………………………………</w:t>
      </w:r>
      <w:r w:rsidR="002410A0">
        <w:rPr>
          <w:rFonts w:asciiTheme="majorHAnsi" w:hAnsiTheme="majorHAnsi"/>
          <w:sz w:val="22"/>
          <w:szCs w:val="22"/>
          <w:lang w:val="pl-PL"/>
        </w:rPr>
        <w:t>……………………………..</w:t>
      </w:r>
    </w:p>
    <w:p w14:paraId="1308522E" w14:textId="77777777" w:rsidR="0055174C" w:rsidRPr="00E3209E" w:rsidRDefault="0055174C" w:rsidP="00954417">
      <w:pPr>
        <w:pStyle w:val="Akapitzlist"/>
        <w:numPr>
          <w:ilvl w:val="0"/>
          <w:numId w:val="14"/>
        </w:numPr>
        <w:spacing w:line="360" w:lineRule="auto"/>
        <w:jc w:val="both"/>
        <w:rPr>
          <w:rFonts w:asciiTheme="majorHAnsi" w:hAnsiTheme="majorHAnsi"/>
          <w:b/>
          <w:sz w:val="22"/>
          <w:szCs w:val="22"/>
          <w:lang w:val="pl-PL"/>
        </w:rPr>
      </w:pPr>
      <w:r w:rsidRPr="00E3209E">
        <w:rPr>
          <w:rFonts w:asciiTheme="majorHAnsi" w:hAnsiTheme="majorHAnsi"/>
          <w:b/>
          <w:sz w:val="22"/>
          <w:szCs w:val="22"/>
          <w:lang w:val="pl-PL"/>
        </w:rPr>
        <w:t>Przewidywane ilości i rodzaje wytwarzanych odpadów oraz ich wpływie na środowisko:</w:t>
      </w:r>
    </w:p>
    <w:p w14:paraId="414575D1" w14:textId="0A21EBF6" w:rsidR="0055174C" w:rsidRPr="00E3209E" w:rsidRDefault="0055174C" w:rsidP="0055174C">
      <w:pPr>
        <w:pStyle w:val="Akapitzlist"/>
        <w:spacing w:line="360" w:lineRule="auto"/>
        <w:ind w:left="0"/>
        <w:jc w:val="both"/>
        <w:rPr>
          <w:rFonts w:asciiTheme="majorHAnsi" w:hAnsiTheme="majorHAnsi"/>
          <w:sz w:val="22"/>
          <w:szCs w:val="22"/>
          <w:lang w:val="pl-PL"/>
        </w:rPr>
      </w:pPr>
      <w:r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20C5BB3A" w14:textId="77777777" w:rsidR="0055174C" w:rsidRPr="00E3209E" w:rsidRDefault="0055174C" w:rsidP="00954417">
      <w:pPr>
        <w:pStyle w:val="Akapitzlist"/>
        <w:numPr>
          <w:ilvl w:val="0"/>
          <w:numId w:val="14"/>
        </w:numPr>
        <w:ind w:left="357" w:hanging="357"/>
        <w:jc w:val="both"/>
        <w:rPr>
          <w:rFonts w:asciiTheme="majorHAnsi" w:hAnsiTheme="majorHAnsi"/>
          <w:b/>
          <w:sz w:val="22"/>
          <w:szCs w:val="22"/>
          <w:lang w:val="pl-PL"/>
        </w:rPr>
      </w:pPr>
      <w:r w:rsidRPr="00E3209E">
        <w:rPr>
          <w:rFonts w:asciiTheme="majorHAnsi" w:hAnsiTheme="majorHAnsi"/>
          <w:b/>
          <w:sz w:val="22"/>
          <w:szCs w:val="22"/>
          <w:lang w:val="pl-PL"/>
        </w:rPr>
        <w:t xml:space="preserve">Prace rozbiórkowe dotyczące przedsięwzięć mogących znacząco oddziaływać na środowisko: </w:t>
      </w:r>
    </w:p>
    <w:p w14:paraId="5CAC73EA" w14:textId="199BD408" w:rsidR="0055174C" w:rsidRPr="00E3209E" w:rsidRDefault="0055174C" w:rsidP="0055174C">
      <w:pPr>
        <w:pStyle w:val="Akapitzlist"/>
        <w:spacing w:line="360" w:lineRule="auto"/>
        <w:ind w:left="0"/>
        <w:jc w:val="both"/>
        <w:rPr>
          <w:rFonts w:asciiTheme="majorHAnsi" w:hAnsiTheme="majorHAnsi"/>
          <w:sz w:val="22"/>
          <w:szCs w:val="22"/>
          <w:lang w:val="pl-PL"/>
        </w:rPr>
      </w:pPr>
      <w:r w:rsidRPr="00E3209E">
        <w:rPr>
          <w:rFonts w:asciiTheme="majorHAnsi" w:hAnsiTheme="majorHAnsi"/>
          <w:sz w:val="22"/>
          <w:szCs w:val="22"/>
          <w:lang w:val="pl-PL"/>
        </w:rPr>
        <w:t>………………………………………………………………………………………………………………………………………………………………………………………………………………………………………………………………………………………………………………………………………………………………………………………………………………………………………………………………………………………………………………………………………………………………………………………………………………………………………………………………………………………………………………………………………………………………………………………………………………………………………………………………………………………………………………………………………………………………………………………………………………………………………………………………………………………………………………………………………………………………………………………………………………………</w:t>
      </w:r>
      <w:r w:rsidR="00954417" w:rsidRPr="00E3209E">
        <w:rPr>
          <w:rFonts w:asciiTheme="majorHAnsi" w:hAnsiTheme="majorHAnsi"/>
          <w:sz w:val="22"/>
          <w:szCs w:val="22"/>
          <w:lang w:val="pl-PL"/>
        </w:rPr>
        <w:t>………………………………………………………………………………………………………………………………</w:t>
      </w:r>
      <w:r w:rsidR="002410A0">
        <w:rPr>
          <w:rFonts w:asciiTheme="majorHAnsi" w:hAnsiTheme="majorHAnsi"/>
          <w:sz w:val="22"/>
          <w:szCs w:val="22"/>
          <w:lang w:val="pl-PL"/>
        </w:rPr>
        <w:t>………………………………………………………………………………………………………………..</w:t>
      </w:r>
    </w:p>
    <w:p w14:paraId="5EE7BBA9" w14:textId="10B6602D" w:rsidR="000C6BF3" w:rsidRPr="00E3209E" w:rsidRDefault="000C6BF3" w:rsidP="00954417">
      <w:pPr>
        <w:pStyle w:val="Tekstpodstawowy31"/>
        <w:numPr>
          <w:ilvl w:val="0"/>
          <w:numId w:val="14"/>
        </w:numPr>
        <w:tabs>
          <w:tab w:val="left" w:pos="1080"/>
        </w:tabs>
        <w:spacing w:after="0"/>
        <w:jc w:val="both"/>
        <w:rPr>
          <w:rFonts w:asciiTheme="majorHAnsi" w:hAnsiTheme="majorHAnsi"/>
          <w:b/>
          <w:sz w:val="22"/>
          <w:szCs w:val="22"/>
          <w:lang w:val="pl-PL"/>
        </w:rPr>
      </w:pPr>
      <w:r w:rsidRPr="00E3209E">
        <w:rPr>
          <w:rFonts w:asciiTheme="majorHAnsi" w:hAnsiTheme="majorHAnsi"/>
          <w:b/>
          <w:sz w:val="22"/>
          <w:szCs w:val="22"/>
          <w:lang w:val="pl-PL"/>
        </w:rPr>
        <w:t xml:space="preserve">Czy dla projektowanej inwestycji planuje się utworzenie obszaru ograniczonego użytkowania (dla przedsięwzięć wymienionych w art. 135 Prawa ochrony środowiska), spowodowane tym, że mimo zastosowanych dostępnych rozwiązań technicznych, technologicznych </w:t>
      </w:r>
      <w:r w:rsidR="002410A0">
        <w:rPr>
          <w:rFonts w:asciiTheme="majorHAnsi" w:hAnsiTheme="majorHAnsi"/>
          <w:b/>
          <w:sz w:val="22"/>
          <w:szCs w:val="22"/>
          <w:lang w:val="pl-PL"/>
        </w:rPr>
        <w:t xml:space="preserve">                                           </w:t>
      </w:r>
      <w:r w:rsidRPr="00E3209E">
        <w:rPr>
          <w:rFonts w:asciiTheme="majorHAnsi" w:hAnsiTheme="majorHAnsi"/>
          <w:b/>
          <w:sz w:val="22"/>
          <w:szCs w:val="22"/>
          <w:lang w:val="pl-PL"/>
        </w:rPr>
        <w:t>i organizacyjnych nie mogą być dotrzymane standardy jakości środowiska poza terenem zakładu lub innego obiektu?</w:t>
      </w:r>
    </w:p>
    <w:p w14:paraId="7B17328F" w14:textId="77777777" w:rsidR="000C6BF3" w:rsidRPr="00E3209E" w:rsidRDefault="000C6BF3" w:rsidP="00D7244C">
      <w:pPr>
        <w:pStyle w:val="Tekstpodstawowy31"/>
        <w:spacing w:after="0"/>
        <w:jc w:val="both"/>
        <w:rPr>
          <w:rFonts w:asciiTheme="majorHAnsi" w:hAnsiTheme="majorHAnsi"/>
          <w:sz w:val="22"/>
          <w:szCs w:val="22"/>
          <w:lang w:val="pl-PL"/>
        </w:rPr>
      </w:pPr>
    </w:p>
    <w:p w14:paraId="1F88FD00" w14:textId="77777777" w:rsidR="002410A0" w:rsidRDefault="000C6BF3" w:rsidP="002410A0">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533A11" w:rsidRPr="00E3209E">
        <w:rPr>
          <w:rFonts w:asciiTheme="majorHAnsi" w:hAnsiTheme="majorHAnsi"/>
          <w:sz w:val="22"/>
          <w:szCs w:val="22"/>
          <w:lang w:val="pl-PL"/>
        </w:rPr>
        <w:t>....................</w:t>
      </w:r>
      <w:r w:rsidRPr="00E3209E">
        <w:rPr>
          <w:rFonts w:asciiTheme="majorHAnsi" w:hAnsiTheme="majorHAnsi"/>
          <w:sz w:val="22"/>
          <w:szCs w:val="22"/>
          <w:lang w:val="pl-PL"/>
        </w:rPr>
        <w:t>.............................................................................</w:t>
      </w:r>
      <w:r w:rsidR="0055174C" w:rsidRPr="00E3209E">
        <w:rPr>
          <w:rFonts w:asciiTheme="majorHAnsi" w:hAnsiTheme="majorHAnsi"/>
          <w:sz w:val="22"/>
          <w:szCs w:val="22"/>
          <w:lang w:val="pl-PL"/>
        </w:rPr>
        <w:t>..</w:t>
      </w:r>
      <w:r w:rsidRPr="00E3209E">
        <w:rPr>
          <w:rFonts w:asciiTheme="majorHAnsi" w:hAnsiTheme="majorHAnsi"/>
          <w:sz w:val="22"/>
          <w:szCs w:val="22"/>
          <w:lang w:val="pl-PL"/>
        </w:rPr>
        <w:t>........................</w:t>
      </w:r>
      <w:r w:rsidR="00533A11" w:rsidRPr="00E3209E">
        <w:rPr>
          <w:rFonts w:asciiTheme="majorHAnsi" w:hAnsiTheme="majorHAnsi"/>
          <w:sz w:val="22"/>
          <w:szCs w:val="22"/>
          <w:lang w:val="pl-PL"/>
        </w:rPr>
        <w:t>....................</w:t>
      </w:r>
      <w:r w:rsidRPr="00E3209E">
        <w:rPr>
          <w:rFonts w:asciiTheme="majorHAnsi" w:hAnsiTheme="majorHAnsi"/>
          <w:sz w:val="22"/>
          <w:szCs w:val="22"/>
          <w:lang w:val="pl-PL"/>
        </w:rPr>
        <w:t>....................</w:t>
      </w:r>
    </w:p>
    <w:p w14:paraId="7CBC426D" w14:textId="77777777" w:rsidR="002410A0" w:rsidRDefault="000C6BF3" w:rsidP="002410A0">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55174C" w:rsidRPr="00E3209E">
        <w:rPr>
          <w:rFonts w:asciiTheme="majorHAnsi" w:hAnsiTheme="majorHAnsi"/>
          <w:sz w:val="22"/>
          <w:szCs w:val="22"/>
          <w:lang w:val="pl-PL"/>
        </w:rPr>
        <w:t>..</w:t>
      </w:r>
      <w:r w:rsidRPr="00E3209E">
        <w:rPr>
          <w:rFonts w:asciiTheme="majorHAnsi" w:hAnsiTheme="majorHAnsi"/>
          <w:sz w:val="22"/>
          <w:szCs w:val="22"/>
          <w:lang w:val="pl-PL"/>
        </w:rPr>
        <w:t>....................</w:t>
      </w:r>
      <w:r w:rsidR="00533A11" w:rsidRPr="00E3209E">
        <w:rPr>
          <w:rFonts w:asciiTheme="majorHAnsi" w:hAnsiTheme="majorHAnsi"/>
          <w:sz w:val="22"/>
          <w:szCs w:val="22"/>
          <w:lang w:val="pl-PL"/>
        </w:rPr>
        <w:t>.</w:t>
      </w:r>
      <w:r w:rsidRPr="00E3209E">
        <w:rPr>
          <w:rFonts w:asciiTheme="majorHAnsi" w:hAnsiTheme="majorHAnsi"/>
          <w:sz w:val="22"/>
          <w:szCs w:val="22"/>
          <w:lang w:val="pl-PL"/>
        </w:rPr>
        <w:t>...............................</w:t>
      </w:r>
      <w:r w:rsidR="00533A11" w:rsidRPr="00E3209E">
        <w:rPr>
          <w:rFonts w:asciiTheme="majorHAnsi" w:hAnsiTheme="majorHAnsi"/>
          <w:sz w:val="22"/>
          <w:szCs w:val="22"/>
          <w:lang w:val="pl-PL"/>
        </w:rPr>
        <w:t>..................</w:t>
      </w:r>
      <w:r w:rsidRPr="00E3209E">
        <w:rPr>
          <w:rFonts w:asciiTheme="majorHAnsi" w:hAnsiTheme="majorHAnsi"/>
          <w:sz w:val="22"/>
          <w:szCs w:val="22"/>
          <w:lang w:val="pl-PL"/>
        </w:rPr>
        <w:t>..........................................................</w:t>
      </w:r>
    </w:p>
    <w:p w14:paraId="76CDC1BE" w14:textId="77777777" w:rsidR="002410A0" w:rsidRDefault="000C6BF3" w:rsidP="002410A0">
      <w:pPr>
        <w:pStyle w:val="Tekstpodstawowy31"/>
        <w:jc w:val="both"/>
        <w:rPr>
          <w:rFonts w:asciiTheme="majorHAnsi" w:hAnsiTheme="majorHAnsi"/>
          <w:sz w:val="22"/>
          <w:szCs w:val="22"/>
          <w:lang w:val="pl-PL"/>
        </w:rPr>
      </w:pPr>
      <w:r w:rsidRPr="00E3209E">
        <w:rPr>
          <w:rFonts w:asciiTheme="majorHAnsi" w:hAnsiTheme="majorHAnsi"/>
          <w:sz w:val="22"/>
          <w:szCs w:val="22"/>
          <w:lang w:val="pl-PL"/>
        </w:rPr>
        <w:t>........................</w:t>
      </w:r>
      <w:r w:rsidR="0055174C" w:rsidRPr="00E3209E">
        <w:rPr>
          <w:rFonts w:asciiTheme="majorHAnsi" w:hAnsiTheme="majorHAnsi"/>
          <w:sz w:val="22"/>
          <w:szCs w:val="22"/>
          <w:lang w:val="pl-PL"/>
        </w:rPr>
        <w:t>..</w:t>
      </w:r>
      <w:r w:rsidRPr="00E3209E">
        <w:rPr>
          <w:rFonts w:asciiTheme="majorHAnsi" w:hAnsiTheme="majorHAnsi"/>
          <w:sz w:val="22"/>
          <w:szCs w:val="22"/>
          <w:lang w:val="pl-PL"/>
        </w:rPr>
        <w:t>.....................................................................................................................................................................................</w:t>
      </w:r>
      <w:r w:rsidR="00533A11" w:rsidRPr="00E3209E">
        <w:rPr>
          <w:rFonts w:asciiTheme="majorHAnsi" w:hAnsiTheme="majorHAnsi"/>
          <w:sz w:val="22"/>
          <w:szCs w:val="22"/>
          <w:lang w:val="pl-PL"/>
        </w:rPr>
        <w:t>...........</w:t>
      </w:r>
    </w:p>
    <w:p w14:paraId="7E4F0AAB" w14:textId="77777777" w:rsidR="00533A11" w:rsidRDefault="00533A11" w:rsidP="00533A11">
      <w:pPr>
        <w:pStyle w:val="Tekstpodstawowy31"/>
        <w:spacing w:line="360" w:lineRule="auto"/>
        <w:jc w:val="center"/>
        <w:rPr>
          <w:rFonts w:asciiTheme="majorHAnsi" w:hAnsiTheme="majorHAnsi"/>
          <w:sz w:val="22"/>
          <w:szCs w:val="22"/>
          <w:lang w:val="pl-PL"/>
        </w:rPr>
      </w:pPr>
    </w:p>
    <w:p w14:paraId="35ED1DA0" w14:textId="77777777" w:rsidR="004557E3" w:rsidRPr="00E3209E" w:rsidRDefault="004557E3" w:rsidP="00533A11">
      <w:pPr>
        <w:pStyle w:val="Tekstpodstawowy31"/>
        <w:spacing w:line="360" w:lineRule="auto"/>
        <w:jc w:val="center"/>
        <w:rPr>
          <w:rFonts w:asciiTheme="majorHAnsi" w:hAnsiTheme="majorHAnsi"/>
          <w:sz w:val="22"/>
          <w:szCs w:val="22"/>
          <w:lang w:val="pl-PL"/>
        </w:rPr>
      </w:pPr>
    </w:p>
    <w:p w14:paraId="39593822" w14:textId="039BC186" w:rsidR="0055174C" w:rsidRPr="00E3209E" w:rsidRDefault="0055174C" w:rsidP="00E3396E">
      <w:pPr>
        <w:pStyle w:val="Tekstpodstawowy31"/>
        <w:jc w:val="center"/>
        <w:rPr>
          <w:rFonts w:asciiTheme="majorHAnsi" w:hAnsiTheme="majorHAnsi"/>
          <w:sz w:val="22"/>
          <w:szCs w:val="22"/>
          <w:lang w:val="pl-PL"/>
        </w:rPr>
      </w:pPr>
      <w:r w:rsidRPr="00E3209E">
        <w:rPr>
          <w:rFonts w:asciiTheme="majorHAnsi" w:hAnsiTheme="majorHAnsi"/>
          <w:sz w:val="22"/>
          <w:szCs w:val="22"/>
          <w:lang w:val="pl-PL"/>
        </w:rPr>
        <w:t>………………………..…………………..</w:t>
      </w:r>
      <w:r w:rsidR="000C6BF3" w:rsidRPr="00E3209E">
        <w:rPr>
          <w:rFonts w:asciiTheme="majorHAnsi" w:hAnsiTheme="majorHAnsi"/>
          <w:sz w:val="22"/>
          <w:szCs w:val="22"/>
          <w:lang w:val="pl-PL"/>
        </w:rPr>
        <w:t>......................................................</w:t>
      </w:r>
    </w:p>
    <w:p w14:paraId="2ECB4D7D" w14:textId="095BEB87" w:rsidR="000C6BF3" w:rsidRDefault="000C6BF3" w:rsidP="00E3396E">
      <w:pPr>
        <w:pStyle w:val="Tekstpodstawowy31"/>
        <w:jc w:val="center"/>
        <w:rPr>
          <w:rFonts w:asciiTheme="majorHAnsi" w:hAnsiTheme="majorHAnsi"/>
          <w:i/>
          <w:iCs/>
          <w:lang w:val="pl-PL"/>
        </w:rPr>
      </w:pPr>
      <w:r w:rsidRPr="00E3396E">
        <w:rPr>
          <w:rFonts w:asciiTheme="majorHAnsi" w:hAnsiTheme="majorHAnsi"/>
          <w:i/>
          <w:iCs/>
          <w:lang w:val="pl-PL"/>
        </w:rPr>
        <w:t xml:space="preserve">(podpis </w:t>
      </w:r>
      <w:r w:rsidR="0055174C" w:rsidRPr="00E3396E">
        <w:rPr>
          <w:rFonts w:asciiTheme="majorHAnsi" w:hAnsiTheme="majorHAnsi"/>
          <w:i/>
          <w:iCs/>
          <w:lang w:val="pl-PL"/>
        </w:rPr>
        <w:t>autora KIP, w przypadku gdy wykonawca jest zespół autorów – kierujący tym zespołem, wraz z podaniem imienia i nazwiska oraz daty sporządzenia KIP</w:t>
      </w:r>
      <w:r w:rsidRPr="00E3396E">
        <w:rPr>
          <w:rFonts w:asciiTheme="majorHAnsi" w:hAnsiTheme="majorHAnsi"/>
          <w:i/>
          <w:iCs/>
          <w:lang w:val="pl-PL"/>
        </w:rPr>
        <w:t>)</w:t>
      </w:r>
    </w:p>
    <w:p w14:paraId="7437A6E7" w14:textId="77777777" w:rsidR="004557E3" w:rsidRDefault="004557E3" w:rsidP="00E3396E">
      <w:pPr>
        <w:pStyle w:val="Tekstpodstawowy31"/>
        <w:jc w:val="center"/>
        <w:rPr>
          <w:rFonts w:asciiTheme="majorHAnsi" w:hAnsiTheme="majorHAnsi"/>
          <w:i/>
          <w:iCs/>
          <w:lang w:val="pl-PL"/>
        </w:rPr>
      </w:pPr>
    </w:p>
    <w:p w14:paraId="3CE029B3" w14:textId="77777777" w:rsidR="004557E3" w:rsidRDefault="004557E3" w:rsidP="00E3396E">
      <w:pPr>
        <w:pStyle w:val="Tekstpodstawowy31"/>
        <w:jc w:val="center"/>
        <w:rPr>
          <w:rFonts w:asciiTheme="majorHAnsi" w:hAnsiTheme="majorHAnsi"/>
          <w:i/>
          <w:iCs/>
          <w:lang w:val="pl-PL"/>
        </w:rPr>
      </w:pPr>
    </w:p>
    <w:p w14:paraId="3A2608B2" w14:textId="77777777" w:rsidR="004557E3" w:rsidRDefault="004557E3" w:rsidP="00E3396E">
      <w:pPr>
        <w:pStyle w:val="Tekstpodstawowy31"/>
        <w:jc w:val="center"/>
        <w:rPr>
          <w:rFonts w:asciiTheme="majorHAnsi" w:hAnsiTheme="majorHAnsi"/>
          <w:i/>
          <w:iCs/>
          <w:lang w:val="pl-PL"/>
        </w:rPr>
      </w:pPr>
    </w:p>
    <w:p w14:paraId="0A57DA36" w14:textId="77777777" w:rsidR="004557E3" w:rsidRPr="00E3396E" w:rsidRDefault="004557E3" w:rsidP="00E3396E">
      <w:pPr>
        <w:pStyle w:val="Tekstpodstawowy31"/>
        <w:jc w:val="center"/>
        <w:rPr>
          <w:rFonts w:asciiTheme="majorHAnsi" w:hAnsiTheme="majorHAnsi"/>
          <w:i/>
          <w:lang w:val="pl-PL"/>
        </w:rPr>
      </w:pPr>
    </w:p>
    <w:p w14:paraId="486885C8" w14:textId="77777777" w:rsidR="00704CDD" w:rsidRPr="00E3209E" w:rsidRDefault="00704CDD">
      <w:pPr>
        <w:jc w:val="both"/>
        <w:rPr>
          <w:rFonts w:asciiTheme="majorHAnsi" w:hAnsiTheme="majorHAnsi"/>
          <w:b/>
          <w:sz w:val="22"/>
          <w:szCs w:val="22"/>
          <w:lang w:val="pl-PL"/>
        </w:rPr>
      </w:pPr>
    </w:p>
    <w:p w14:paraId="6CE12D89" w14:textId="77777777" w:rsidR="00F03159" w:rsidRPr="00E3209E" w:rsidRDefault="00F03159" w:rsidP="00954417">
      <w:pPr>
        <w:tabs>
          <w:tab w:val="left" w:pos="0"/>
        </w:tabs>
        <w:jc w:val="both"/>
        <w:rPr>
          <w:rFonts w:asciiTheme="majorHAnsi" w:hAnsiTheme="majorHAnsi"/>
          <w:b/>
          <w:sz w:val="22"/>
          <w:szCs w:val="22"/>
          <w:lang w:val="pl-PL"/>
        </w:rPr>
      </w:pPr>
      <w:r w:rsidRPr="00E3209E">
        <w:rPr>
          <w:rFonts w:asciiTheme="majorHAnsi" w:hAnsiTheme="majorHAnsi"/>
          <w:b/>
          <w:sz w:val="22"/>
          <w:szCs w:val="22"/>
          <w:lang w:val="pl-PL"/>
        </w:rPr>
        <w:lastRenderedPageBreak/>
        <w:t>• W/w punkty powinny uwzględniać dostępne wyniki innych ocen wpływu na środowisko, przeprowadzonych na podstawie odrębnych przepisów)</w:t>
      </w:r>
    </w:p>
    <w:p w14:paraId="159CBF7B" w14:textId="7DB5411D" w:rsidR="00704CDD" w:rsidRPr="00E3209E" w:rsidRDefault="00006F62" w:rsidP="00954417">
      <w:pPr>
        <w:jc w:val="both"/>
        <w:rPr>
          <w:rFonts w:asciiTheme="majorHAnsi" w:hAnsiTheme="majorHAnsi"/>
          <w:b/>
          <w:sz w:val="22"/>
          <w:szCs w:val="22"/>
          <w:lang w:val="pl-PL"/>
        </w:rPr>
      </w:pPr>
      <w:r w:rsidRPr="00E3209E">
        <w:rPr>
          <w:rFonts w:asciiTheme="majorHAnsi" w:hAnsiTheme="majorHAnsi"/>
          <w:b/>
          <w:sz w:val="22"/>
          <w:szCs w:val="22"/>
          <w:lang w:val="pl-PL"/>
        </w:rPr>
        <w:t>•</w:t>
      </w:r>
      <w:r w:rsidR="00F03159" w:rsidRPr="00E3209E">
        <w:rPr>
          <w:rFonts w:asciiTheme="majorHAnsi" w:hAnsiTheme="majorHAnsi"/>
          <w:b/>
          <w:sz w:val="22"/>
          <w:szCs w:val="22"/>
          <w:lang w:val="pl-PL"/>
        </w:rPr>
        <w:t xml:space="preserve"> </w:t>
      </w:r>
      <w:r w:rsidRPr="00E3209E">
        <w:rPr>
          <w:rFonts w:asciiTheme="majorHAnsi" w:hAnsiTheme="majorHAnsi"/>
          <w:b/>
          <w:sz w:val="22"/>
          <w:szCs w:val="22"/>
          <w:lang w:val="pl-PL"/>
        </w:rPr>
        <w:t>Karta informacyjna przedsięwzięcia powinna zawi</w:t>
      </w:r>
      <w:r w:rsidR="00F03159" w:rsidRPr="00E3209E">
        <w:rPr>
          <w:rFonts w:asciiTheme="majorHAnsi" w:hAnsiTheme="majorHAnsi"/>
          <w:b/>
          <w:sz w:val="22"/>
          <w:szCs w:val="22"/>
          <w:lang w:val="pl-PL"/>
        </w:rPr>
        <w:t>e</w:t>
      </w:r>
      <w:r w:rsidRPr="00E3209E">
        <w:rPr>
          <w:rFonts w:asciiTheme="majorHAnsi" w:hAnsiTheme="majorHAnsi"/>
          <w:b/>
          <w:sz w:val="22"/>
          <w:szCs w:val="22"/>
          <w:lang w:val="pl-PL"/>
        </w:rPr>
        <w:t xml:space="preserve">rać podstawowe informacje o planowanym przedsięwzięciu, umożliwiające analizę kryteriów, o których mowa w art. 63 ust. 1, lub określenie zakresu raportu o oddziaływaniu przedsięwzięcia na środowisko zgodnie z art. 69 ustawy </w:t>
      </w:r>
      <w:r w:rsidR="005D5111">
        <w:rPr>
          <w:rFonts w:asciiTheme="majorHAnsi" w:hAnsiTheme="majorHAnsi"/>
          <w:b/>
          <w:sz w:val="22"/>
          <w:szCs w:val="22"/>
          <w:lang w:val="pl-PL"/>
        </w:rPr>
        <w:t xml:space="preserve">                              </w:t>
      </w:r>
      <w:r w:rsidRPr="00E3209E">
        <w:rPr>
          <w:rFonts w:asciiTheme="majorHAnsi" w:hAnsiTheme="majorHAnsi"/>
          <w:b/>
          <w:sz w:val="22"/>
          <w:szCs w:val="22"/>
          <w:lang w:val="pl-PL"/>
        </w:rPr>
        <w:t xml:space="preserve">o </w:t>
      </w:r>
      <w:r w:rsidR="00F03159" w:rsidRPr="00E3209E">
        <w:rPr>
          <w:rFonts w:asciiTheme="majorHAnsi" w:hAnsiTheme="majorHAnsi" w:cs="Times New Roman"/>
          <w:b/>
          <w:sz w:val="22"/>
          <w:szCs w:val="22"/>
          <w:lang w:val="pl-PL"/>
        </w:rPr>
        <w:t>udostępnianiu informacji o  środowisku i jego ochronie, udziale społeczeństwa w ochronie środowiska oraz o ocenach oddziaływania na środowisko</w:t>
      </w:r>
    </w:p>
    <w:p w14:paraId="49ED2040" w14:textId="77777777" w:rsidR="00704CDD" w:rsidRPr="00E3209E" w:rsidRDefault="00704CDD">
      <w:pPr>
        <w:jc w:val="both"/>
        <w:rPr>
          <w:rFonts w:asciiTheme="majorHAnsi" w:hAnsiTheme="majorHAnsi"/>
          <w:b/>
          <w:sz w:val="22"/>
          <w:szCs w:val="22"/>
          <w:lang w:val="pl-PL"/>
        </w:rPr>
      </w:pPr>
    </w:p>
    <w:p w14:paraId="28FB1DD4" w14:textId="77777777" w:rsidR="000C6BF3" w:rsidRPr="00E3209E" w:rsidRDefault="000C6BF3">
      <w:pPr>
        <w:jc w:val="both"/>
        <w:rPr>
          <w:rFonts w:asciiTheme="majorHAnsi" w:hAnsiTheme="majorHAnsi"/>
          <w:b/>
          <w:sz w:val="22"/>
          <w:szCs w:val="22"/>
          <w:lang w:val="pl-PL"/>
        </w:rPr>
      </w:pPr>
      <w:r w:rsidRPr="00E3209E">
        <w:rPr>
          <w:rFonts w:asciiTheme="majorHAnsi" w:hAnsiTheme="majorHAnsi"/>
          <w:b/>
          <w:sz w:val="22"/>
          <w:szCs w:val="22"/>
          <w:lang w:val="pl-PL"/>
        </w:rPr>
        <w:t>Dodatkowe informacje:</w:t>
      </w:r>
    </w:p>
    <w:p w14:paraId="565C8834" w14:textId="6CACF137" w:rsidR="000C6BF3" w:rsidRPr="005D5111" w:rsidRDefault="000C6BF3" w:rsidP="005D5111">
      <w:pPr>
        <w:jc w:val="both"/>
        <w:rPr>
          <w:rFonts w:asciiTheme="majorHAnsi" w:hAnsiTheme="majorHAnsi"/>
          <w:sz w:val="22"/>
          <w:szCs w:val="22"/>
          <w:lang w:val="pl-PL"/>
        </w:rPr>
      </w:pPr>
      <w:r w:rsidRPr="00E3209E">
        <w:rPr>
          <w:rFonts w:asciiTheme="majorHAnsi" w:hAnsiTheme="majorHAnsi"/>
          <w:sz w:val="22"/>
          <w:szCs w:val="22"/>
          <w:lang w:val="pl-PL"/>
        </w:rPr>
        <w:t xml:space="preserve">W przypadku przedsięwzięć mogących zawsze znacząco oddziaływać na środowisko wymienionych w art. 59 ust. 1 pkt 1 ustawy z dnia 03.10.2008r. o udostępnianiu informacji o środowisku i jego ochronie, udziale społeczeństwa w ochronie środowiska oraz o ocenach oddziaływania na środowisko, dla których raport </w:t>
      </w:r>
      <w:r w:rsidR="009812CF" w:rsidRPr="00E3209E">
        <w:rPr>
          <w:rFonts w:asciiTheme="majorHAnsi" w:hAnsiTheme="majorHAnsi"/>
          <w:sz w:val="22"/>
          <w:szCs w:val="22"/>
          <w:lang w:val="pl-PL"/>
        </w:rPr>
        <w:t xml:space="preserve">                         </w:t>
      </w:r>
      <w:r w:rsidRPr="00E3209E">
        <w:rPr>
          <w:rFonts w:asciiTheme="majorHAnsi" w:hAnsiTheme="majorHAnsi"/>
          <w:sz w:val="22"/>
          <w:szCs w:val="22"/>
          <w:lang w:val="pl-PL"/>
        </w:rPr>
        <w:t xml:space="preserve">o oddziaływaniu na środowisko sporządza się obligatoryjnie, do wniosku o wydanie decyzji </w:t>
      </w:r>
      <w:r w:rsidR="005D5111">
        <w:rPr>
          <w:rFonts w:asciiTheme="majorHAnsi" w:hAnsiTheme="majorHAnsi"/>
          <w:sz w:val="22"/>
          <w:szCs w:val="22"/>
          <w:lang w:val="pl-PL"/>
        </w:rPr>
        <w:t xml:space="preserve">                                            </w:t>
      </w:r>
      <w:r w:rsidRPr="00E3209E">
        <w:rPr>
          <w:rFonts w:asciiTheme="majorHAnsi" w:hAnsiTheme="majorHAnsi"/>
          <w:sz w:val="22"/>
          <w:szCs w:val="22"/>
          <w:lang w:val="pl-PL"/>
        </w:rPr>
        <w:t xml:space="preserve">o środowiskowych uwarunkowaniach należy dołączyć raport sporządzony zgodnie z art. 66 w/w ustawy. </w:t>
      </w:r>
      <w:r w:rsidR="005D5111">
        <w:rPr>
          <w:rFonts w:asciiTheme="majorHAnsi" w:hAnsiTheme="majorHAnsi"/>
          <w:sz w:val="22"/>
          <w:szCs w:val="22"/>
          <w:lang w:val="pl-PL"/>
        </w:rPr>
        <w:t xml:space="preserve">      </w:t>
      </w:r>
      <w:r w:rsidRPr="00E3209E">
        <w:rPr>
          <w:rFonts w:asciiTheme="majorHAnsi" w:hAnsiTheme="majorHAnsi"/>
          <w:sz w:val="22"/>
          <w:szCs w:val="22"/>
          <w:lang w:val="pl-PL"/>
        </w:rPr>
        <w:t xml:space="preserve">W przypadku, gdy wnioskodawca składa wniosek o wydanie decyzji o środowiskowych uwarunkowaniach dla przedsięwzięć mogących zawsze znacząco oddziaływać na środowisko, zamiast raportu </w:t>
      </w:r>
      <w:r w:rsidR="005D5111">
        <w:rPr>
          <w:rFonts w:asciiTheme="majorHAnsi" w:hAnsiTheme="majorHAnsi"/>
          <w:sz w:val="22"/>
          <w:szCs w:val="22"/>
          <w:lang w:val="pl-PL"/>
        </w:rPr>
        <w:t xml:space="preserve">                                            </w:t>
      </w:r>
      <w:r w:rsidRPr="00E3209E">
        <w:rPr>
          <w:rFonts w:asciiTheme="majorHAnsi" w:hAnsiTheme="majorHAnsi"/>
          <w:sz w:val="22"/>
          <w:szCs w:val="22"/>
          <w:lang w:val="pl-PL"/>
        </w:rPr>
        <w:t xml:space="preserve">o oddziaływaniu na środowisko, może złożyć kartę informacyjną przedsięwzięcia wraz z wnioskiem </w:t>
      </w:r>
      <w:r w:rsidR="005D5111">
        <w:rPr>
          <w:rFonts w:asciiTheme="majorHAnsi" w:hAnsiTheme="majorHAnsi"/>
          <w:sz w:val="22"/>
          <w:szCs w:val="22"/>
          <w:lang w:val="pl-PL"/>
        </w:rPr>
        <w:t xml:space="preserve">                       </w:t>
      </w:r>
      <w:r w:rsidRPr="00E3209E">
        <w:rPr>
          <w:rFonts w:asciiTheme="majorHAnsi" w:hAnsiTheme="majorHAnsi"/>
          <w:sz w:val="22"/>
          <w:szCs w:val="22"/>
          <w:lang w:val="pl-PL"/>
        </w:rPr>
        <w:t>o ustalenie zakresu raportu.</w:t>
      </w:r>
      <w:r w:rsidR="005D5111">
        <w:rPr>
          <w:rFonts w:asciiTheme="majorHAnsi" w:hAnsiTheme="majorHAnsi"/>
          <w:sz w:val="22"/>
          <w:szCs w:val="22"/>
          <w:lang w:val="pl-PL"/>
        </w:rPr>
        <w:t xml:space="preserve"> </w:t>
      </w:r>
      <w:r w:rsidRPr="00E3209E">
        <w:rPr>
          <w:rFonts w:asciiTheme="majorHAnsi" w:hAnsiTheme="majorHAnsi"/>
          <w:sz w:val="22"/>
          <w:szCs w:val="22"/>
          <w:lang w:val="pl-PL"/>
        </w:rPr>
        <w:t xml:space="preserve">W przypadku przedsięwzięć mogących potencjalnie znacząco oddziaływać na środowisko, do wniosku o wydanie decyzji </w:t>
      </w:r>
      <w:r w:rsidRPr="00E3209E">
        <w:rPr>
          <w:rFonts w:asciiTheme="majorHAnsi" w:hAnsiTheme="majorHAnsi" w:cs="Arial"/>
          <w:sz w:val="22"/>
          <w:szCs w:val="22"/>
          <w:lang w:val="pl-PL"/>
        </w:rPr>
        <w:t>o środowiskowych uwarunkowaniach należy dołączyć kartę informacyjną przedsięwzięcia.</w:t>
      </w:r>
      <w:r w:rsidR="005D5111">
        <w:rPr>
          <w:rFonts w:asciiTheme="majorHAnsi" w:hAnsiTheme="majorHAnsi" w:cs="Arial"/>
          <w:sz w:val="22"/>
          <w:szCs w:val="22"/>
          <w:lang w:val="pl-PL"/>
        </w:rPr>
        <w:t xml:space="preserve"> </w:t>
      </w:r>
      <w:r w:rsidRPr="00E3209E">
        <w:rPr>
          <w:rFonts w:asciiTheme="majorHAnsi" w:hAnsiTheme="majorHAnsi"/>
          <w:iCs/>
          <w:sz w:val="22"/>
          <w:szCs w:val="22"/>
          <w:lang w:val="pl-PL"/>
        </w:rPr>
        <w:t xml:space="preserve">Składając wniosek, wnioskodawca jest zobowiązany uiścić opłatę skarbową w wysokości 205 zł za wydanie decyzji o środowiskowych uwarunkowaniach </w:t>
      </w:r>
      <w:r w:rsidR="00533A11" w:rsidRPr="00E3209E">
        <w:rPr>
          <w:rFonts w:asciiTheme="majorHAnsi" w:hAnsiTheme="majorHAnsi"/>
          <w:iCs/>
          <w:sz w:val="22"/>
          <w:szCs w:val="22"/>
          <w:lang w:val="pl-PL"/>
        </w:rPr>
        <w:t>realizacji</w:t>
      </w:r>
      <w:r w:rsidRPr="00E3209E">
        <w:rPr>
          <w:rFonts w:asciiTheme="majorHAnsi" w:hAnsiTheme="majorHAnsi"/>
          <w:iCs/>
          <w:sz w:val="22"/>
          <w:szCs w:val="22"/>
          <w:lang w:val="pl-PL"/>
        </w:rPr>
        <w:t xml:space="preserve"> przedsięwzięcia (zgodnie z załącznikiem do ustawy z dnia 16 listopada 2006r. o opłacie skarbowej). Opłata skarbowa za przeniesienie decyzji o środowiskowych uwarunkowaniach zgody na realizację przedsięwzięcia na rzecz innej osoby – 105 zł. Zgodnie z art. 7 cytowanej ustawy, zwolnione z opłaty skarbowej są jednostki budżetowe, jednostki samorządu terytorialnego i organizacje pożytku publicznego. </w:t>
      </w:r>
    </w:p>
    <w:p w14:paraId="36E21965" w14:textId="77777777" w:rsidR="000C6BF3" w:rsidRPr="00E3209E" w:rsidRDefault="000C6BF3">
      <w:pPr>
        <w:pStyle w:val="Tekstpodstawowy21"/>
        <w:spacing w:line="100" w:lineRule="atLeast"/>
        <w:jc w:val="both"/>
        <w:rPr>
          <w:rFonts w:asciiTheme="majorHAnsi" w:hAnsiTheme="majorHAnsi"/>
          <w:b/>
          <w:szCs w:val="22"/>
          <w:lang w:val="pl-PL"/>
        </w:rPr>
      </w:pPr>
      <w:r w:rsidRPr="00E3209E">
        <w:rPr>
          <w:rFonts w:asciiTheme="majorHAnsi" w:hAnsiTheme="majorHAnsi"/>
          <w:b/>
          <w:szCs w:val="22"/>
          <w:lang w:val="pl-PL"/>
        </w:rPr>
        <w:t>Objaśnienia:</w:t>
      </w:r>
    </w:p>
    <w:p w14:paraId="3F0E1DBA" w14:textId="31250162" w:rsidR="000C6BF3" w:rsidRPr="00E3209E" w:rsidRDefault="000C6BF3" w:rsidP="0025313C">
      <w:pPr>
        <w:pStyle w:val="Tekstpodstawowy21"/>
        <w:spacing w:line="100" w:lineRule="atLeast"/>
        <w:jc w:val="both"/>
        <w:rPr>
          <w:rFonts w:asciiTheme="majorHAnsi" w:hAnsiTheme="majorHAnsi"/>
          <w:szCs w:val="22"/>
          <w:lang w:val="pl-PL"/>
        </w:rPr>
      </w:pPr>
      <w:r w:rsidRPr="00E3209E">
        <w:rPr>
          <w:rFonts w:asciiTheme="majorHAnsi" w:hAnsiTheme="majorHAnsi"/>
          <w:szCs w:val="22"/>
          <w:lang w:val="pl-PL"/>
        </w:rPr>
        <w:t>Zgodnie z art. 59 ust. 1 ustawy z dnia 03.10.2008r. o udostępnianiu informac</w:t>
      </w:r>
      <w:r w:rsidR="00F5254F" w:rsidRPr="00E3209E">
        <w:rPr>
          <w:rFonts w:asciiTheme="majorHAnsi" w:hAnsiTheme="majorHAnsi"/>
          <w:szCs w:val="22"/>
          <w:lang w:val="pl-PL"/>
        </w:rPr>
        <w:t>ji o środowisku</w:t>
      </w:r>
      <w:r w:rsidRPr="00E3209E">
        <w:rPr>
          <w:rFonts w:asciiTheme="majorHAnsi" w:hAnsiTheme="majorHAnsi"/>
          <w:szCs w:val="22"/>
          <w:lang w:val="pl-PL"/>
        </w:rPr>
        <w:t xml:space="preserve"> i jego ochronie, udziale społeczeństwa w ochronie środowiska oraz o ocenach oddziaływania na środowisko</w:t>
      </w:r>
      <w:r w:rsidR="00533A11" w:rsidRPr="00E3209E">
        <w:rPr>
          <w:rFonts w:asciiTheme="majorHAnsi" w:hAnsiTheme="majorHAnsi"/>
          <w:szCs w:val="22"/>
          <w:lang w:val="pl-PL"/>
        </w:rPr>
        <w:t>,</w:t>
      </w:r>
      <w:r w:rsidRPr="00E3209E">
        <w:rPr>
          <w:rFonts w:asciiTheme="majorHAnsi" w:hAnsiTheme="majorHAnsi"/>
          <w:szCs w:val="22"/>
          <w:lang w:val="pl-PL"/>
        </w:rPr>
        <w:t xml:space="preserve"> przeprowadzenia oceny oddziaływania przedsięwzięcia na środowisko wymaga realizacja planowanych przedsięwzięć mogących zawsze znacząco oddziaływać oraz mogących potencjalnie znacząco oddziaływać na środowisko oraz realizacja planowanego przedsięwzięcia innego niż określone w ust. </w:t>
      </w:r>
      <w:r w:rsidR="005D5111">
        <w:rPr>
          <w:rFonts w:asciiTheme="majorHAnsi" w:hAnsiTheme="majorHAnsi"/>
          <w:szCs w:val="22"/>
          <w:lang w:val="pl-PL"/>
        </w:rPr>
        <w:t xml:space="preserve">                      </w:t>
      </w:r>
      <w:r w:rsidRPr="00E3209E">
        <w:rPr>
          <w:rFonts w:asciiTheme="majorHAnsi" w:hAnsiTheme="majorHAnsi"/>
          <w:szCs w:val="22"/>
          <w:lang w:val="pl-PL"/>
        </w:rPr>
        <w:t>1 (art. 59 ust. 2), jeżeli przedsięwzięcie może znacząco oddziaływać na obszar Natura 2000, a nie jest bezpośrednio związane z ochroną tego obszaru lub nie wynika z tej ochrony, albo obowiązek przeprowadzenia oceny oddziaływania przedsięwzięcia na obszar Natura 2000 został stwierdzony na podstawie art. 96 ust.1.</w:t>
      </w:r>
      <w:r w:rsidR="005D5111">
        <w:rPr>
          <w:rFonts w:asciiTheme="majorHAnsi" w:hAnsiTheme="majorHAnsi"/>
          <w:szCs w:val="22"/>
          <w:lang w:val="pl-PL"/>
        </w:rPr>
        <w:t xml:space="preserve"> </w:t>
      </w:r>
      <w:r w:rsidRPr="00E3209E">
        <w:rPr>
          <w:rFonts w:asciiTheme="majorHAnsi" w:hAnsiTheme="majorHAnsi"/>
          <w:szCs w:val="22"/>
          <w:lang w:val="pl-PL"/>
        </w:rPr>
        <w:t xml:space="preserve">Decyzję o środowiskowych uwarunkowaniach wydaje się dla przedsięwzięć, </w:t>
      </w:r>
      <w:r w:rsidR="005D5111">
        <w:rPr>
          <w:rFonts w:asciiTheme="majorHAnsi" w:hAnsiTheme="majorHAnsi"/>
          <w:szCs w:val="22"/>
          <w:lang w:val="pl-PL"/>
        </w:rPr>
        <w:t xml:space="preserve">                     </w:t>
      </w:r>
      <w:r w:rsidRPr="00E3209E">
        <w:rPr>
          <w:rFonts w:asciiTheme="majorHAnsi" w:hAnsiTheme="majorHAnsi"/>
          <w:szCs w:val="22"/>
          <w:lang w:val="pl-PL"/>
        </w:rPr>
        <w:t>o których mowa</w:t>
      </w:r>
      <w:r w:rsidR="0093110D" w:rsidRPr="00E3209E">
        <w:rPr>
          <w:rFonts w:asciiTheme="majorHAnsi" w:hAnsiTheme="majorHAnsi"/>
          <w:szCs w:val="22"/>
          <w:lang w:val="pl-PL"/>
        </w:rPr>
        <w:t xml:space="preserve"> </w:t>
      </w:r>
      <w:r w:rsidR="00F5254F" w:rsidRPr="00E3209E">
        <w:rPr>
          <w:rFonts w:asciiTheme="majorHAnsi" w:hAnsiTheme="majorHAnsi"/>
          <w:szCs w:val="22"/>
          <w:lang w:val="pl-PL"/>
        </w:rPr>
        <w:t xml:space="preserve"> </w:t>
      </w:r>
      <w:r w:rsidRPr="00E3209E">
        <w:rPr>
          <w:rFonts w:asciiTheme="majorHAnsi" w:hAnsiTheme="majorHAnsi"/>
          <w:szCs w:val="22"/>
          <w:lang w:val="pl-PL"/>
        </w:rPr>
        <w:t xml:space="preserve">w art. 71 ust. 2 ustawy z dnia 03.10.2008r. o udostępnianiu informacji o środowisku </w:t>
      </w:r>
      <w:r w:rsidR="005D5111">
        <w:rPr>
          <w:rFonts w:asciiTheme="majorHAnsi" w:hAnsiTheme="majorHAnsi"/>
          <w:szCs w:val="22"/>
          <w:lang w:val="pl-PL"/>
        </w:rPr>
        <w:t xml:space="preserve">                     </w:t>
      </w:r>
      <w:r w:rsidRPr="00E3209E">
        <w:rPr>
          <w:rFonts w:asciiTheme="majorHAnsi" w:hAnsiTheme="majorHAnsi"/>
          <w:szCs w:val="22"/>
          <w:lang w:val="pl-PL"/>
        </w:rPr>
        <w:t xml:space="preserve">i jego ochronie, udziale społeczeństwa w ochronie środowiska oraz o ocenach oddziaływania </w:t>
      </w:r>
      <w:r w:rsidR="005D5111">
        <w:rPr>
          <w:rFonts w:asciiTheme="majorHAnsi" w:hAnsiTheme="majorHAnsi"/>
          <w:szCs w:val="22"/>
          <w:lang w:val="pl-PL"/>
        </w:rPr>
        <w:t xml:space="preserve">                                     </w:t>
      </w:r>
      <w:r w:rsidRPr="00E3209E">
        <w:rPr>
          <w:rFonts w:asciiTheme="majorHAnsi" w:hAnsiTheme="majorHAnsi"/>
          <w:szCs w:val="22"/>
          <w:lang w:val="pl-PL"/>
        </w:rPr>
        <w:t>na środowisko.</w:t>
      </w:r>
      <w:r w:rsidR="0093110D" w:rsidRPr="00E3209E">
        <w:rPr>
          <w:rFonts w:asciiTheme="majorHAnsi" w:hAnsiTheme="majorHAnsi"/>
          <w:szCs w:val="22"/>
          <w:lang w:val="pl-PL"/>
        </w:rPr>
        <w:t xml:space="preserve"> </w:t>
      </w:r>
      <w:r w:rsidRPr="00E3209E">
        <w:rPr>
          <w:rFonts w:asciiTheme="majorHAnsi" w:hAnsiTheme="majorHAnsi"/>
          <w:szCs w:val="22"/>
          <w:lang w:val="pl-PL"/>
        </w:rPr>
        <w:t xml:space="preserve">Wydanie decyzji o środowiskowych uwarunkowaniach następuje przed uzyskaniem decyzji wymienionych w art. 72 ust. 1 </w:t>
      </w:r>
      <w:r w:rsidR="009529FC" w:rsidRPr="00E3209E">
        <w:rPr>
          <w:rFonts w:asciiTheme="majorHAnsi" w:hAnsiTheme="majorHAnsi"/>
          <w:szCs w:val="22"/>
          <w:lang w:val="pl-PL"/>
        </w:rPr>
        <w:t xml:space="preserve">i ust. 1a </w:t>
      </w:r>
      <w:r w:rsidRPr="00E3209E">
        <w:rPr>
          <w:rFonts w:asciiTheme="majorHAnsi" w:hAnsiTheme="majorHAnsi"/>
          <w:szCs w:val="22"/>
          <w:lang w:val="pl-PL"/>
        </w:rPr>
        <w:t xml:space="preserve">ustawy z dnia 03.10.2008r. o udostępnianiu informacji </w:t>
      </w:r>
      <w:r w:rsidR="0025313C">
        <w:rPr>
          <w:rFonts w:asciiTheme="majorHAnsi" w:hAnsiTheme="majorHAnsi"/>
          <w:szCs w:val="22"/>
          <w:lang w:val="pl-PL"/>
        </w:rPr>
        <w:t xml:space="preserve">                      </w:t>
      </w:r>
      <w:r w:rsidRPr="00E3209E">
        <w:rPr>
          <w:rFonts w:asciiTheme="majorHAnsi" w:hAnsiTheme="majorHAnsi"/>
          <w:szCs w:val="22"/>
          <w:lang w:val="pl-PL"/>
        </w:rPr>
        <w:t>o środowisku i jego ochronie, udziale społeczeństwa w ochronie środowiska oraz o ocenach oddziaływania na środowisko. Decyzję o środowiskowych uwarunkowaniach dołącza się do wniosku o wydanie decyzji, o któryc</w:t>
      </w:r>
      <w:r w:rsidR="0093110D" w:rsidRPr="00E3209E">
        <w:rPr>
          <w:rFonts w:asciiTheme="majorHAnsi" w:hAnsiTheme="majorHAnsi"/>
          <w:szCs w:val="22"/>
          <w:lang w:val="pl-PL"/>
        </w:rPr>
        <w:t>h mowa w art. 72 ust. 1 pkt 1-</w:t>
      </w:r>
      <w:r w:rsidR="009529FC" w:rsidRPr="00E3209E">
        <w:rPr>
          <w:rFonts w:asciiTheme="majorHAnsi" w:hAnsiTheme="majorHAnsi"/>
          <w:szCs w:val="22"/>
          <w:lang w:val="pl-PL"/>
        </w:rPr>
        <w:t>2</w:t>
      </w:r>
      <w:r w:rsidR="009C590D" w:rsidRPr="00E3209E">
        <w:rPr>
          <w:rFonts w:asciiTheme="majorHAnsi" w:hAnsiTheme="majorHAnsi"/>
          <w:szCs w:val="22"/>
          <w:lang w:val="pl-PL"/>
        </w:rPr>
        <w:t>2</w:t>
      </w:r>
      <w:r w:rsidRPr="00E3209E">
        <w:rPr>
          <w:rFonts w:asciiTheme="majorHAnsi" w:hAnsiTheme="majorHAnsi"/>
          <w:szCs w:val="22"/>
          <w:lang w:val="pl-PL"/>
        </w:rPr>
        <w:t xml:space="preserve"> ustawy z dnia 03.10.2008r.</w:t>
      </w:r>
      <w:r w:rsidR="0025313C">
        <w:rPr>
          <w:rFonts w:asciiTheme="majorHAnsi" w:hAnsiTheme="majorHAnsi"/>
          <w:szCs w:val="22"/>
          <w:lang w:val="pl-PL"/>
        </w:rPr>
        <w:t xml:space="preserve"> </w:t>
      </w:r>
      <w:r w:rsidRPr="00E3209E">
        <w:rPr>
          <w:rFonts w:asciiTheme="majorHAnsi" w:hAnsiTheme="majorHAnsi"/>
          <w:szCs w:val="22"/>
          <w:lang w:val="pl-PL"/>
        </w:rPr>
        <w:t xml:space="preserve">o udostępnianiu informacji </w:t>
      </w:r>
      <w:r w:rsidR="0025313C">
        <w:rPr>
          <w:rFonts w:asciiTheme="majorHAnsi" w:hAnsiTheme="majorHAnsi"/>
          <w:szCs w:val="22"/>
          <w:lang w:val="pl-PL"/>
        </w:rPr>
        <w:t xml:space="preserve">                                  </w:t>
      </w:r>
      <w:r w:rsidRPr="00E3209E">
        <w:rPr>
          <w:rFonts w:asciiTheme="majorHAnsi" w:hAnsiTheme="majorHAnsi"/>
          <w:szCs w:val="22"/>
          <w:lang w:val="pl-PL"/>
        </w:rPr>
        <w:t xml:space="preserve">o środowisku i jego ochronie, udziale społeczeństwa w ochronie środowiska oraz o ocenach oddziaływania na środowisko. Złożenie wniosku powinno nastąpić w terminie </w:t>
      </w:r>
      <w:r w:rsidR="001172BA" w:rsidRPr="00E3209E">
        <w:rPr>
          <w:rFonts w:asciiTheme="majorHAnsi" w:hAnsiTheme="majorHAnsi"/>
          <w:szCs w:val="22"/>
          <w:lang w:val="pl-PL"/>
        </w:rPr>
        <w:t>6</w:t>
      </w:r>
      <w:r w:rsidRPr="00E3209E">
        <w:rPr>
          <w:rFonts w:asciiTheme="majorHAnsi" w:hAnsiTheme="majorHAnsi"/>
          <w:szCs w:val="22"/>
          <w:lang w:val="pl-PL"/>
        </w:rPr>
        <w:t xml:space="preserve"> lat od dnia, w którym decyzja </w:t>
      </w:r>
      <w:r w:rsidR="0025313C">
        <w:rPr>
          <w:rFonts w:asciiTheme="majorHAnsi" w:hAnsiTheme="majorHAnsi"/>
          <w:szCs w:val="22"/>
          <w:lang w:val="pl-PL"/>
        </w:rPr>
        <w:t xml:space="preserve">                                    </w:t>
      </w:r>
      <w:r w:rsidRPr="00E3209E">
        <w:rPr>
          <w:rFonts w:asciiTheme="majorHAnsi" w:hAnsiTheme="majorHAnsi"/>
          <w:szCs w:val="22"/>
          <w:lang w:val="pl-PL"/>
        </w:rPr>
        <w:t>o środowiskowych uwarunkowaniach stała</w:t>
      </w:r>
      <w:r w:rsidR="0093110D" w:rsidRPr="00E3209E">
        <w:rPr>
          <w:rFonts w:asciiTheme="majorHAnsi" w:hAnsiTheme="majorHAnsi"/>
          <w:szCs w:val="22"/>
          <w:lang w:val="pl-PL"/>
        </w:rPr>
        <w:t xml:space="preserve"> się ostateczna lub</w:t>
      </w:r>
      <w:r w:rsidRPr="00E3209E">
        <w:rPr>
          <w:rFonts w:asciiTheme="majorHAnsi" w:hAnsiTheme="majorHAnsi"/>
          <w:szCs w:val="22"/>
          <w:lang w:val="pl-PL"/>
        </w:rPr>
        <w:t xml:space="preserve"> </w:t>
      </w:r>
      <w:r w:rsidR="00397E24" w:rsidRPr="00E3209E">
        <w:rPr>
          <w:rFonts w:asciiTheme="majorHAnsi" w:hAnsiTheme="majorHAnsi"/>
          <w:szCs w:val="22"/>
          <w:lang w:val="pl-PL"/>
        </w:rPr>
        <w:t>złożenie wniosku może nastą</w:t>
      </w:r>
      <w:r w:rsidR="0093110D" w:rsidRPr="00E3209E">
        <w:rPr>
          <w:rFonts w:asciiTheme="majorHAnsi" w:hAnsiTheme="majorHAnsi"/>
          <w:szCs w:val="22"/>
          <w:lang w:val="pl-PL"/>
        </w:rPr>
        <w:t xml:space="preserve">pić </w:t>
      </w:r>
      <w:r w:rsidR="009C590D" w:rsidRPr="00E3209E">
        <w:rPr>
          <w:rFonts w:asciiTheme="majorHAnsi" w:hAnsiTheme="majorHAnsi"/>
          <w:szCs w:val="22"/>
          <w:lang w:val="pl-PL"/>
        </w:rPr>
        <w:t xml:space="preserve">                                   </w:t>
      </w:r>
      <w:r w:rsidR="0093110D" w:rsidRPr="00E3209E">
        <w:rPr>
          <w:rFonts w:asciiTheme="majorHAnsi" w:hAnsiTheme="majorHAnsi"/>
          <w:szCs w:val="22"/>
          <w:lang w:val="pl-PL"/>
        </w:rPr>
        <w:t xml:space="preserve">w terminie </w:t>
      </w:r>
      <w:r w:rsidR="000D3655" w:rsidRPr="00E3209E">
        <w:rPr>
          <w:rFonts w:asciiTheme="majorHAnsi" w:hAnsiTheme="majorHAnsi"/>
          <w:szCs w:val="22"/>
          <w:lang w:val="pl-PL"/>
        </w:rPr>
        <w:t>10</w:t>
      </w:r>
      <w:r w:rsidR="0093110D" w:rsidRPr="00E3209E">
        <w:rPr>
          <w:rFonts w:asciiTheme="majorHAnsi" w:hAnsiTheme="majorHAnsi"/>
          <w:szCs w:val="22"/>
          <w:lang w:val="pl-PL"/>
        </w:rPr>
        <w:t xml:space="preserve"> lat od dnia, w którym decyzja o środowiskowych uwarunkowaniach stała się ostateczna</w:t>
      </w:r>
      <w:r w:rsidR="00397E24" w:rsidRPr="00E3209E">
        <w:rPr>
          <w:rFonts w:asciiTheme="majorHAnsi" w:hAnsiTheme="majorHAnsi"/>
          <w:szCs w:val="22"/>
          <w:lang w:val="pl-PL"/>
        </w:rPr>
        <w:t xml:space="preserve">, </w:t>
      </w:r>
      <w:r w:rsidR="0025313C">
        <w:rPr>
          <w:rFonts w:asciiTheme="majorHAnsi" w:hAnsiTheme="majorHAnsi"/>
          <w:szCs w:val="22"/>
          <w:lang w:val="pl-PL"/>
        </w:rPr>
        <w:t xml:space="preserve">               </w:t>
      </w:r>
      <w:r w:rsidR="00397E24" w:rsidRPr="00E3209E">
        <w:rPr>
          <w:rFonts w:asciiTheme="majorHAnsi" w:hAnsiTheme="majorHAnsi"/>
          <w:szCs w:val="22"/>
          <w:lang w:val="pl-PL"/>
        </w:rPr>
        <w:t xml:space="preserve">o ile strona, która złożyła wniosek o wydanie tej decyzji, lub podmiot, na który została przeniesiona ta decyzja, otrzymali, przed upływem </w:t>
      </w:r>
      <w:r w:rsidR="000D3655" w:rsidRPr="00E3209E">
        <w:rPr>
          <w:rFonts w:asciiTheme="majorHAnsi" w:hAnsiTheme="majorHAnsi"/>
          <w:szCs w:val="22"/>
          <w:lang w:val="pl-PL"/>
        </w:rPr>
        <w:t>6</w:t>
      </w:r>
      <w:r w:rsidR="00397E24" w:rsidRPr="00E3209E">
        <w:rPr>
          <w:rFonts w:asciiTheme="majorHAnsi" w:hAnsiTheme="majorHAnsi"/>
          <w:szCs w:val="22"/>
          <w:lang w:val="pl-PL"/>
        </w:rPr>
        <w:t xml:space="preserve"> lat, od organu, który wydał decyzję o środowiskowych uwarunkowaniach, stanowisko, że realizacja planowanego przedsięwzięcia przebiega etapowo oraz nie zmieniły się warunki określone w tej decyzji</w:t>
      </w:r>
      <w:r w:rsidRPr="00E3209E">
        <w:rPr>
          <w:rFonts w:asciiTheme="majorHAnsi" w:hAnsiTheme="majorHAnsi" w:cs="Arial"/>
          <w:szCs w:val="22"/>
          <w:lang w:val="pl-PL"/>
        </w:rPr>
        <w:t>.</w:t>
      </w:r>
      <w:r w:rsidR="0025313C">
        <w:rPr>
          <w:rFonts w:asciiTheme="majorHAnsi" w:hAnsiTheme="majorHAnsi"/>
          <w:szCs w:val="22"/>
          <w:lang w:val="pl-PL"/>
        </w:rPr>
        <w:t xml:space="preserve"> </w:t>
      </w:r>
      <w:r w:rsidRPr="00E3209E">
        <w:rPr>
          <w:rFonts w:asciiTheme="majorHAnsi" w:hAnsiTheme="majorHAnsi" w:cs="Arial"/>
          <w:szCs w:val="22"/>
          <w:lang w:val="pl-PL"/>
        </w:rPr>
        <w:t xml:space="preserve">Decyzja o środowiskowych uwarunkowaniach </w:t>
      </w:r>
      <w:r w:rsidR="00082728" w:rsidRPr="00E3209E">
        <w:rPr>
          <w:rFonts w:asciiTheme="majorHAnsi" w:hAnsiTheme="majorHAnsi" w:cs="Arial"/>
          <w:szCs w:val="22"/>
          <w:lang w:val="pl-PL"/>
        </w:rPr>
        <w:t>realizacji</w:t>
      </w:r>
      <w:r w:rsidRPr="00E3209E">
        <w:rPr>
          <w:rFonts w:asciiTheme="majorHAnsi" w:hAnsiTheme="majorHAnsi" w:cs="Arial"/>
          <w:szCs w:val="22"/>
          <w:lang w:val="pl-PL"/>
        </w:rPr>
        <w:t xml:space="preserve"> przedsięwzięcia nie rodzi praw do terenu inwestycji oraz nie narusza praw własności i uprawnień osób trzecich, a wnioskodawcy, który nie uzyskał praw do terenu, nie przysługuje roszczenie o zwrot nakładów poniesionyc</w:t>
      </w:r>
      <w:r w:rsidR="00397E24" w:rsidRPr="00E3209E">
        <w:rPr>
          <w:rFonts w:asciiTheme="majorHAnsi" w:hAnsiTheme="majorHAnsi" w:cs="Arial"/>
          <w:szCs w:val="22"/>
          <w:lang w:val="pl-PL"/>
        </w:rPr>
        <w:t xml:space="preserve">h w związku z otrzymaną decyzją. </w:t>
      </w:r>
      <w:r w:rsidR="0025313C">
        <w:rPr>
          <w:rFonts w:asciiTheme="majorHAnsi" w:hAnsiTheme="majorHAnsi"/>
          <w:szCs w:val="22"/>
          <w:lang w:val="pl-PL"/>
        </w:rPr>
        <w:t xml:space="preserve"> </w:t>
      </w:r>
      <w:r w:rsidRPr="00E3209E">
        <w:rPr>
          <w:rFonts w:asciiTheme="majorHAnsi" w:hAnsiTheme="majorHAnsi" w:cs="Arial"/>
          <w:szCs w:val="22"/>
          <w:lang w:val="pl-PL"/>
        </w:rPr>
        <w:t xml:space="preserve">Postępowanie wymagające uzyskania zewnętrznych opinii, uzgodnień w ramach wydania decyzji o środowiskowych uwarunkowaniach może wymagać wydłużenia czasu postępowania administracyjnego. </w:t>
      </w:r>
    </w:p>
    <w:sectPr w:rsidR="000C6BF3" w:rsidRPr="00E3209E" w:rsidSect="00627CF2">
      <w:footerReference w:type="default" r:id="rId13"/>
      <w:footnotePr>
        <w:pos w:val="beneathText"/>
      </w:footnotePr>
      <w:pgSz w:w="11905" w:h="16837"/>
      <w:pgMar w:top="1021" w:right="1021" w:bottom="1021" w:left="1021" w:header="709" w:footer="11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E3C57" w14:textId="77777777" w:rsidR="00DB4034" w:rsidRDefault="00DB4034">
      <w:r>
        <w:separator/>
      </w:r>
    </w:p>
  </w:endnote>
  <w:endnote w:type="continuationSeparator" w:id="0">
    <w:p w14:paraId="08698BAE" w14:textId="77777777" w:rsidR="00DB4034" w:rsidRDefault="00DB4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Lucida Sans Unicode">
    <w:panose1 w:val="020B0602030504020204"/>
    <w:charset w:val="EE"/>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02"/>
    <w:family w:val="auto"/>
    <w:pitch w:val="default"/>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8C99D" w14:textId="77777777" w:rsidR="0055174C" w:rsidRDefault="0055174C">
    <w:pPr>
      <w:pStyle w:val="Stopka"/>
      <w:jc w:val="both"/>
      <w:rPr>
        <w:rFonts w:ascii="Verdana" w:hAnsi="Verdana"/>
        <w:i/>
        <w:sz w:val="16"/>
        <w:szCs w:val="16"/>
      </w:rPr>
    </w:pPr>
    <w:r>
      <w:rPr>
        <w:rFonts w:ascii="Verdana" w:hAnsi="Verdana"/>
        <w:i/>
        <w:sz w:val="16"/>
        <w:szCs w:val="16"/>
      </w:rPr>
      <w:tab/>
    </w:r>
    <w:r>
      <w:rPr>
        <w:rFonts w:ascii="Verdana" w:hAnsi="Verdana"/>
        <w:i/>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4136B" w14:textId="77777777" w:rsidR="00DB4034" w:rsidRDefault="00DB4034">
      <w:r>
        <w:separator/>
      </w:r>
    </w:p>
  </w:footnote>
  <w:footnote w:type="continuationSeparator" w:id="0">
    <w:p w14:paraId="3DF80819" w14:textId="77777777" w:rsidR="00DB4034" w:rsidRDefault="00DB40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F0DE04AC"/>
    <w:name w:val="WW8Num2"/>
    <w:lvl w:ilvl="0">
      <w:start w:val="1"/>
      <w:numFmt w:val="decimal"/>
      <w:lvlText w:val="%1."/>
      <w:lvlJc w:val="left"/>
      <w:pPr>
        <w:tabs>
          <w:tab w:val="num" w:pos="360"/>
        </w:tabs>
        <w:ind w:left="360" w:hanging="360"/>
      </w:pPr>
      <w:rPr>
        <w:rFonts w:ascii="Verdana" w:eastAsia="Lucida Sans Unicode" w:hAnsi="Verdana" w:cs="Arial"/>
        <w:b/>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0000003"/>
    <w:multiLevelType w:val="singleLevel"/>
    <w:tmpl w:val="00000003"/>
    <w:name w:val="WW8Num3"/>
    <w:lvl w:ilvl="0">
      <w:start w:val="1"/>
      <w:numFmt w:val="decimal"/>
      <w:lvlText w:val="%1)"/>
      <w:lvlJc w:val="left"/>
      <w:pPr>
        <w:tabs>
          <w:tab w:val="num" w:pos="360"/>
        </w:tabs>
        <w:ind w:left="360" w:hanging="360"/>
      </w:pPr>
      <w:rPr>
        <w:b/>
      </w:rPr>
    </w:lvl>
  </w:abstractNum>
  <w:abstractNum w:abstractNumId="3" w15:restartNumberingAfterBreak="0">
    <w:nsid w:val="00000004"/>
    <w:multiLevelType w:val="singleLevel"/>
    <w:tmpl w:val="00000004"/>
    <w:name w:val="WW8Num4"/>
    <w:lvl w:ilvl="0">
      <w:start w:val="1"/>
      <w:numFmt w:val="bullet"/>
      <w:lvlText w:val=""/>
      <w:lvlJc w:val="left"/>
      <w:pPr>
        <w:tabs>
          <w:tab w:val="num" w:pos="360"/>
        </w:tabs>
        <w:ind w:left="360" w:hanging="360"/>
      </w:pPr>
      <w:rPr>
        <w:rFonts w:ascii="Symbol" w:hAnsi="Symbol"/>
        <w:b/>
      </w:r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Symbol" w:hAnsi="Symbol"/>
        <w:b/>
      </w:rPr>
    </w:lvl>
  </w:abstractNum>
  <w:abstractNum w:abstractNumId="5" w15:restartNumberingAfterBreak="0">
    <w:nsid w:val="00000006"/>
    <w:multiLevelType w:val="singleLevel"/>
    <w:tmpl w:val="00000006"/>
    <w:name w:val="WW8Num6"/>
    <w:lvl w:ilvl="0">
      <w:start w:val="3"/>
      <w:numFmt w:val="decimal"/>
      <w:lvlText w:val="%1)"/>
      <w:lvlJc w:val="left"/>
      <w:pPr>
        <w:tabs>
          <w:tab w:val="num" w:pos="360"/>
        </w:tabs>
        <w:ind w:left="360" w:hanging="360"/>
      </w:pPr>
      <w:rPr>
        <w:b/>
      </w:rPr>
    </w:lvl>
  </w:abstractNum>
  <w:abstractNum w:abstractNumId="6"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Symbol" w:hAnsi="Symbol"/>
      </w:rPr>
    </w:lvl>
  </w:abstractNum>
  <w:abstractNum w:abstractNumId="7" w15:restartNumberingAfterBreak="0">
    <w:nsid w:val="00000008"/>
    <w:multiLevelType w:val="singleLevel"/>
    <w:tmpl w:val="00000008"/>
    <w:name w:val="WW8Num8"/>
    <w:lvl w:ilvl="0">
      <w:start w:val="1"/>
      <w:numFmt w:val="lowerLetter"/>
      <w:lvlText w:val="%1)"/>
      <w:lvlJc w:val="left"/>
      <w:pPr>
        <w:tabs>
          <w:tab w:val="num" w:pos="720"/>
        </w:tabs>
        <w:ind w:left="720" w:hanging="360"/>
      </w:pPr>
    </w:lvl>
  </w:abstractNum>
  <w:abstractNum w:abstractNumId="8" w15:restartNumberingAfterBreak="0">
    <w:nsid w:val="00000009"/>
    <w:multiLevelType w:val="singleLevel"/>
    <w:tmpl w:val="00000009"/>
    <w:name w:val="WW8Num9"/>
    <w:lvl w:ilvl="0">
      <w:start w:val="9"/>
      <w:numFmt w:val="decimal"/>
      <w:lvlText w:val="%1)"/>
      <w:lvlJc w:val="left"/>
      <w:pPr>
        <w:tabs>
          <w:tab w:val="num" w:pos="360"/>
        </w:tabs>
        <w:ind w:left="360" w:hanging="360"/>
      </w:pPr>
      <w:rPr>
        <w:b/>
      </w:rPr>
    </w:lvl>
  </w:abstractNum>
  <w:abstractNum w:abstractNumId="9" w15:restartNumberingAfterBreak="0">
    <w:nsid w:val="0000000A"/>
    <w:multiLevelType w:val="multilevel"/>
    <w:tmpl w:val="0000000A"/>
    <w:name w:val="WW8Num10"/>
    <w:lvl w:ilvl="0">
      <w:start w:val="1"/>
      <w:numFmt w:val="bullet"/>
      <w:lvlText w:val=""/>
      <w:lvlJc w:val="left"/>
      <w:pPr>
        <w:tabs>
          <w:tab w:val="num" w:pos="360"/>
        </w:tabs>
        <w:ind w:left="360" w:hanging="360"/>
      </w:pPr>
      <w:rPr>
        <w:rFonts w:ascii="Symbol" w:hAnsi="Symbol"/>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019F6E81"/>
    <w:multiLevelType w:val="hybridMultilevel"/>
    <w:tmpl w:val="56B84BB6"/>
    <w:lvl w:ilvl="0" w:tplc="DFDEE398">
      <w:start w:val="1"/>
      <w:numFmt w:val="decimal"/>
      <w:lvlText w:val="%1."/>
      <w:lvlJc w:val="left"/>
      <w:pPr>
        <w:ind w:left="360" w:hanging="360"/>
      </w:pPr>
      <w:rPr>
        <w:rFonts w:asciiTheme="majorHAnsi" w:eastAsia="Lucida Sans Unicode" w:hAnsiTheme="majorHAnsi" w:cs="Tahoma"/>
        <w:b w:val="0"/>
        <w:bCs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3CC21AD8"/>
    <w:multiLevelType w:val="hybridMultilevel"/>
    <w:tmpl w:val="FA68F8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08E558E"/>
    <w:multiLevelType w:val="hybridMultilevel"/>
    <w:tmpl w:val="F41C7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54F864D1"/>
    <w:multiLevelType w:val="hybridMultilevel"/>
    <w:tmpl w:val="23C82AD2"/>
    <w:lvl w:ilvl="0" w:tplc="04150011">
      <w:start w:val="3"/>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F80486A"/>
    <w:multiLevelType w:val="hybridMultilevel"/>
    <w:tmpl w:val="78D853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83590453">
    <w:abstractNumId w:val="0"/>
  </w:num>
  <w:num w:numId="2" w16cid:durableId="682050727">
    <w:abstractNumId w:val="1"/>
  </w:num>
  <w:num w:numId="3" w16cid:durableId="2130279661">
    <w:abstractNumId w:val="2"/>
  </w:num>
  <w:num w:numId="4" w16cid:durableId="1881550704">
    <w:abstractNumId w:val="3"/>
  </w:num>
  <w:num w:numId="5" w16cid:durableId="1731726899">
    <w:abstractNumId w:val="4"/>
  </w:num>
  <w:num w:numId="6" w16cid:durableId="514537888">
    <w:abstractNumId w:val="5"/>
  </w:num>
  <w:num w:numId="7" w16cid:durableId="1484271558">
    <w:abstractNumId w:val="6"/>
  </w:num>
  <w:num w:numId="8" w16cid:durableId="1048450698">
    <w:abstractNumId w:val="7"/>
  </w:num>
  <w:num w:numId="9" w16cid:durableId="1841388194">
    <w:abstractNumId w:val="8"/>
  </w:num>
  <w:num w:numId="10" w16cid:durableId="1404445782">
    <w:abstractNumId w:val="9"/>
  </w:num>
  <w:num w:numId="11" w16cid:durableId="1794664973">
    <w:abstractNumId w:val="12"/>
  </w:num>
  <w:num w:numId="12" w16cid:durableId="1220939033">
    <w:abstractNumId w:val="11"/>
  </w:num>
  <w:num w:numId="13" w16cid:durableId="486439413">
    <w:abstractNumId w:val="14"/>
  </w:num>
  <w:num w:numId="14" w16cid:durableId="1720320968">
    <w:abstractNumId w:val="13"/>
  </w:num>
  <w:num w:numId="15" w16cid:durableId="14558323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1134"/>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599"/>
    <w:rsid w:val="00006F62"/>
    <w:rsid w:val="000201B6"/>
    <w:rsid w:val="0002421C"/>
    <w:rsid w:val="00057394"/>
    <w:rsid w:val="00064834"/>
    <w:rsid w:val="0007707F"/>
    <w:rsid w:val="00082728"/>
    <w:rsid w:val="000C6BF3"/>
    <w:rsid w:val="000D0326"/>
    <w:rsid w:val="000D3655"/>
    <w:rsid w:val="000F27AB"/>
    <w:rsid w:val="001024DB"/>
    <w:rsid w:val="00107BF4"/>
    <w:rsid w:val="001172BA"/>
    <w:rsid w:val="001B02AA"/>
    <w:rsid w:val="002020EA"/>
    <w:rsid w:val="00232639"/>
    <w:rsid w:val="00235C2C"/>
    <w:rsid w:val="002410A0"/>
    <w:rsid w:val="0025313C"/>
    <w:rsid w:val="00257B23"/>
    <w:rsid w:val="002643B9"/>
    <w:rsid w:val="00277876"/>
    <w:rsid w:val="002C73BD"/>
    <w:rsid w:val="00383B90"/>
    <w:rsid w:val="00397E24"/>
    <w:rsid w:val="003B48F1"/>
    <w:rsid w:val="004557E3"/>
    <w:rsid w:val="004C0228"/>
    <w:rsid w:val="004E5990"/>
    <w:rsid w:val="00533A11"/>
    <w:rsid w:val="0055174C"/>
    <w:rsid w:val="005869BE"/>
    <w:rsid w:val="005A4C02"/>
    <w:rsid w:val="005D5111"/>
    <w:rsid w:val="006178D7"/>
    <w:rsid w:val="00627CF2"/>
    <w:rsid w:val="00646BC2"/>
    <w:rsid w:val="00651D30"/>
    <w:rsid w:val="006B10F5"/>
    <w:rsid w:val="006B4EDE"/>
    <w:rsid w:val="00704CDD"/>
    <w:rsid w:val="00733366"/>
    <w:rsid w:val="00751B4E"/>
    <w:rsid w:val="00780C80"/>
    <w:rsid w:val="007C4A68"/>
    <w:rsid w:val="007E4F74"/>
    <w:rsid w:val="007F0161"/>
    <w:rsid w:val="008164A3"/>
    <w:rsid w:val="0083149F"/>
    <w:rsid w:val="008E7484"/>
    <w:rsid w:val="00915DEC"/>
    <w:rsid w:val="00923C42"/>
    <w:rsid w:val="0093110D"/>
    <w:rsid w:val="00932012"/>
    <w:rsid w:val="009529FC"/>
    <w:rsid w:val="00954417"/>
    <w:rsid w:val="00964B98"/>
    <w:rsid w:val="009812CF"/>
    <w:rsid w:val="009824B3"/>
    <w:rsid w:val="00986EEA"/>
    <w:rsid w:val="009A48F1"/>
    <w:rsid w:val="009C590D"/>
    <w:rsid w:val="00A110FF"/>
    <w:rsid w:val="00A72195"/>
    <w:rsid w:val="00A85A55"/>
    <w:rsid w:val="00AA3D15"/>
    <w:rsid w:val="00AB1AF6"/>
    <w:rsid w:val="00B01709"/>
    <w:rsid w:val="00B1752E"/>
    <w:rsid w:val="00B235D3"/>
    <w:rsid w:val="00B4362D"/>
    <w:rsid w:val="00B63BA1"/>
    <w:rsid w:val="00B80E40"/>
    <w:rsid w:val="00B85974"/>
    <w:rsid w:val="00C0046A"/>
    <w:rsid w:val="00C14BE3"/>
    <w:rsid w:val="00C205FD"/>
    <w:rsid w:val="00C73563"/>
    <w:rsid w:val="00C930E5"/>
    <w:rsid w:val="00CD7789"/>
    <w:rsid w:val="00D443E4"/>
    <w:rsid w:val="00D67231"/>
    <w:rsid w:val="00D7244C"/>
    <w:rsid w:val="00D95AF0"/>
    <w:rsid w:val="00DB4034"/>
    <w:rsid w:val="00DE16C3"/>
    <w:rsid w:val="00DF20EE"/>
    <w:rsid w:val="00E14599"/>
    <w:rsid w:val="00E3209E"/>
    <w:rsid w:val="00E3396E"/>
    <w:rsid w:val="00E46EFC"/>
    <w:rsid w:val="00F03159"/>
    <w:rsid w:val="00F263F0"/>
    <w:rsid w:val="00F3113E"/>
    <w:rsid w:val="00F5254F"/>
    <w:rsid w:val="00F84033"/>
    <w:rsid w:val="00FC41E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570C4"/>
  <w15:docId w15:val="{140D3AA9-BD4E-47A6-948D-8CFA311A1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B1AF6"/>
    <w:pPr>
      <w:widowControl w:val="0"/>
      <w:suppressAutoHyphens/>
    </w:pPr>
    <w:rPr>
      <w:rFonts w:eastAsia="Lucida Sans Unicode" w:cs="Tahoma"/>
      <w:color w:val="000000"/>
      <w:sz w:val="24"/>
      <w:szCs w:val="24"/>
      <w:lang w:val="en-US" w:eastAsia="en-US" w:bidi="en-US"/>
    </w:rPr>
  </w:style>
  <w:style w:type="paragraph" w:styleId="Nagwek1">
    <w:name w:val="heading 1"/>
    <w:basedOn w:val="Normalny"/>
    <w:next w:val="Normalny"/>
    <w:qFormat/>
    <w:rsid w:val="00AB1AF6"/>
    <w:pPr>
      <w:keepNext/>
      <w:numPr>
        <w:numId w:val="1"/>
      </w:numPr>
      <w:spacing w:line="360" w:lineRule="auto"/>
      <w:outlineLvl w:val="0"/>
    </w:pPr>
    <w:rPr>
      <w:rFonts w:ascii="Arial" w:hAnsi="Arial"/>
      <w:sz w:val="22"/>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3z0">
    <w:name w:val="WW8Num3z0"/>
    <w:rsid w:val="00AB1AF6"/>
    <w:rPr>
      <w:b/>
    </w:rPr>
  </w:style>
  <w:style w:type="character" w:customStyle="1" w:styleId="WW8Num4z0">
    <w:name w:val="WW8Num4z0"/>
    <w:rsid w:val="00AB1AF6"/>
    <w:rPr>
      <w:b/>
    </w:rPr>
  </w:style>
  <w:style w:type="character" w:customStyle="1" w:styleId="WW8Num5z0">
    <w:name w:val="WW8Num5z0"/>
    <w:rsid w:val="00AB1AF6"/>
    <w:rPr>
      <w:b/>
    </w:rPr>
  </w:style>
  <w:style w:type="character" w:customStyle="1" w:styleId="WW8Num6z0">
    <w:name w:val="WW8Num6z0"/>
    <w:rsid w:val="00AB1AF6"/>
    <w:rPr>
      <w:b/>
    </w:rPr>
  </w:style>
  <w:style w:type="character" w:customStyle="1" w:styleId="WW8Num7z0">
    <w:name w:val="WW8Num7z0"/>
    <w:rsid w:val="00AB1AF6"/>
    <w:rPr>
      <w:rFonts w:ascii="Symbol" w:hAnsi="Symbol"/>
    </w:rPr>
  </w:style>
  <w:style w:type="character" w:customStyle="1" w:styleId="WW8Num9z0">
    <w:name w:val="WW8Num9z0"/>
    <w:rsid w:val="00AB1AF6"/>
    <w:rPr>
      <w:b/>
    </w:rPr>
  </w:style>
  <w:style w:type="character" w:customStyle="1" w:styleId="WW8Num10z0">
    <w:name w:val="WW8Num10z0"/>
    <w:rsid w:val="00AB1AF6"/>
    <w:rPr>
      <w:b/>
    </w:rPr>
  </w:style>
  <w:style w:type="character" w:customStyle="1" w:styleId="Absatz-Standardschriftart">
    <w:name w:val="Absatz-Standardschriftart"/>
    <w:rsid w:val="00AB1AF6"/>
  </w:style>
  <w:style w:type="character" w:customStyle="1" w:styleId="WW8Num11z0">
    <w:name w:val="WW8Num11z0"/>
    <w:rsid w:val="00AB1AF6"/>
    <w:rPr>
      <w:rFonts w:ascii="Symbol" w:hAnsi="Symbol"/>
    </w:rPr>
  </w:style>
  <w:style w:type="character" w:customStyle="1" w:styleId="WW-Absatz-Standardschriftart">
    <w:name w:val="WW-Absatz-Standardschriftart"/>
    <w:rsid w:val="00AB1AF6"/>
  </w:style>
  <w:style w:type="character" w:customStyle="1" w:styleId="WW8Num2z0">
    <w:name w:val="WW8Num2z0"/>
    <w:rsid w:val="00AB1AF6"/>
    <w:rPr>
      <w:b/>
    </w:rPr>
  </w:style>
  <w:style w:type="character" w:customStyle="1" w:styleId="WW8Num8z0">
    <w:name w:val="WW8Num8z0"/>
    <w:rsid w:val="00AB1AF6"/>
    <w:rPr>
      <w:rFonts w:ascii="Symbol" w:hAnsi="Symbol"/>
    </w:rPr>
  </w:style>
  <w:style w:type="character" w:customStyle="1" w:styleId="Symbolewypunktowania">
    <w:name w:val="Symbole wypunktowania"/>
    <w:rsid w:val="00AB1AF6"/>
    <w:rPr>
      <w:rFonts w:ascii="StarSymbol" w:eastAsia="StarSymbol" w:hAnsi="StarSymbol" w:cs="StarSymbol"/>
      <w:sz w:val="18"/>
      <w:szCs w:val="18"/>
    </w:rPr>
  </w:style>
  <w:style w:type="paragraph" w:customStyle="1" w:styleId="Nagwek10">
    <w:name w:val="Nagłówek1"/>
    <w:basedOn w:val="Normalny"/>
    <w:next w:val="Tekstpodstawowy"/>
    <w:rsid w:val="00AB1AF6"/>
    <w:pPr>
      <w:keepNext/>
      <w:spacing w:before="240" w:after="120"/>
    </w:pPr>
    <w:rPr>
      <w:rFonts w:ascii="Arial" w:hAnsi="Arial"/>
      <w:sz w:val="28"/>
      <w:szCs w:val="28"/>
    </w:rPr>
  </w:style>
  <w:style w:type="paragraph" w:styleId="Tekstpodstawowy">
    <w:name w:val="Body Text"/>
    <w:basedOn w:val="Normalny"/>
    <w:semiHidden/>
    <w:rsid w:val="00AB1AF6"/>
    <w:pPr>
      <w:spacing w:line="360" w:lineRule="auto"/>
      <w:jc w:val="center"/>
    </w:pPr>
    <w:rPr>
      <w:rFonts w:ascii="Arial" w:hAnsi="Arial"/>
      <w:b/>
      <w:sz w:val="22"/>
    </w:rPr>
  </w:style>
  <w:style w:type="paragraph" w:styleId="Lista">
    <w:name w:val="List"/>
    <w:basedOn w:val="Tekstpodstawowy"/>
    <w:semiHidden/>
    <w:rsid w:val="00AB1AF6"/>
  </w:style>
  <w:style w:type="paragraph" w:customStyle="1" w:styleId="Podpis1">
    <w:name w:val="Podpis1"/>
    <w:basedOn w:val="Normalny"/>
    <w:rsid w:val="00AB1AF6"/>
    <w:pPr>
      <w:suppressLineNumbers/>
      <w:spacing w:before="120" w:after="120"/>
    </w:pPr>
    <w:rPr>
      <w:i/>
      <w:iCs/>
    </w:rPr>
  </w:style>
  <w:style w:type="paragraph" w:customStyle="1" w:styleId="Indeks">
    <w:name w:val="Indeks"/>
    <w:basedOn w:val="Normalny"/>
    <w:rsid w:val="00AB1AF6"/>
    <w:pPr>
      <w:suppressLineNumbers/>
    </w:pPr>
  </w:style>
  <w:style w:type="paragraph" w:customStyle="1" w:styleId="Tekstpodstawowy21">
    <w:name w:val="Tekst podstawowy 21"/>
    <w:basedOn w:val="Normalny"/>
    <w:rsid w:val="00AB1AF6"/>
    <w:pPr>
      <w:spacing w:line="360" w:lineRule="auto"/>
    </w:pPr>
    <w:rPr>
      <w:rFonts w:ascii="Arial" w:hAnsi="Arial"/>
      <w:sz w:val="22"/>
    </w:rPr>
  </w:style>
  <w:style w:type="paragraph" w:styleId="Tekstpodstawowywcity">
    <w:name w:val="Body Text Indent"/>
    <w:basedOn w:val="Normalny"/>
    <w:semiHidden/>
    <w:rsid w:val="00AB1AF6"/>
    <w:pPr>
      <w:spacing w:after="120"/>
      <w:ind w:left="283"/>
    </w:pPr>
  </w:style>
  <w:style w:type="paragraph" w:customStyle="1" w:styleId="Tekstpodstawowy31">
    <w:name w:val="Tekst podstawowy 31"/>
    <w:basedOn w:val="Normalny"/>
    <w:rsid w:val="00AB1AF6"/>
    <w:pPr>
      <w:spacing w:after="120"/>
    </w:pPr>
    <w:rPr>
      <w:sz w:val="16"/>
      <w:szCs w:val="16"/>
    </w:rPr>
  </w:style>
  <w:style w:type="paragraph" w:customStyle="1" w:styleId="Tekstpodstawowywcity21">
    <w:name w:val="Tekst podstawowy wcięty 21"/>
    <w:basedOn w:val="Normalny"/>
    <w:rsid w:val="00AB1AF6"/>
    <w:pPr>
      <w:spacing w:after="120" w:line="480" w:lineRule="auto"/>
      <w:ind w:left="283"/>
    </w:pPr>
  </w:style>
  <w:style w:type="paragraph" w:styleId="Tekstprzypisudolnego">
    <w:name w:val="footnote text"/>
    <w:basedOn w:val="Normalny"/>
    <w:semiHidden/>
    <w:rsid w:val="00AB1AF6"/>
  </w:style>
  <w:style w:type="paragraph" w:styleId="Stopka">
    <w:name w:val="footer"/>
    <w:basedOn w:val="Normalny"/>
    <w:semiHidden/>
    <w:rsid w:val="00AB1AF6"/>
    <w:pPr>
      <w:suppressLineNumbers/>
      <w:tabs>
        <w:tab w:val="center" w:pos="4872"/>
        <w:tab w:val="right" w:pos="9745"/>
      </w:tabs>
    </w:pPr>
  </w:style>
  <w:style w:type="character" w:styleId="Hipercze">
    <w:name w:val="Hyperlink"/>
    <w:basedOn w:val="Domylnaczcionkaakapitu"/>
    <w:uiPriority w:val="99"/>
    <w:semiHidden/>
    <w:unhideWhenUsed/>
    <w:rsid w:val="00232639"/>
    <w:rPr>
      <w:color w:val="0000FF"/>
      <w:u w:val="single"/>
    </w:rPr>
  </w:style>
  <w:style w:type="character" w:customStyle="1" w:styleId="apple-converted-space">
    <w:name w:val="apple-converted-space"/>
    <w:basedOn w:val="Domylnaczcionkaakapitu"/>
    <w:rsid w:val="00232639"/>
  </w:style>
  <w:style w:type="character" w:customStyle="1" w:styleId="luchili">
    <w:name w:val="luc_hili"/>
    <w:basedOn w:val="Domylnaczcionkaakapitu"/>
    <w:rsid w:val="00232639"/>
  </w:style>
  <w:style w:type="paragraph" w:styleId="Akapitzlist">
    <w:name w:val="List Paragraph"/>
    <w:basedOn w:val="Normalny"/>
    <w:uiPriority w:val="34"/>
    <w:qFormat/>
    <w:rsid w:val="00232639"/>
    <w:pPr>
      <w:ind w:left="720"/>
      <w:contextualSpacing/>
    </w:pPr>
  </w:style>
  <w:style w:type="character" w:customStyle="1" w:styleId="tabulatory">
    <w:name w:val="tabulatory"/>
    <w:basedOn w:val="Domylnaczcionkaakapitu"/>
    <w:rsid w:val="00232639"/>
  </w:style>
  <w:style w:type="paragraph" w:styleId="Bezodstpw">
    <w:name w:val="No Spacing"/>
    <w:uiPriority w:val="1"/>
    <w:qFormat/>
    <w:rsid w:val="00064834"/>
    <w:pPr>
      <w:widowControl w:val="0"/>
      <w:suppressAutoHyphens/>
    </w:pPr>
    <w:rPr>
      <w:rFonts w:eastAsia="Lucida Sans Unicode" w:cs="Tahoma"/>
      <w:color w:val="000000"/>
      <w:sz w:val="24"/>
      <w:szCs w:val="24"/>
      <w:lang w:val="en-US" w:eastAsia="en-US" w:bidi="en-US"/>
    </w:rPr>
  </w:style>
  <w:style w:type="paragraph" w:styleId="Nagwek">
    <w:name w:val="header"/>
    <w:basedOn w:val="Normalny"/>
    <w:link w:val="NagwekZnak"/>
    <w:uiPriority w:val="99"/>
    <w:unhideWhenUsed/>
    <w:rsid w:val="009812CF"/>
    <w:pPr>
      <w:tabs>
        <w:tab w:val="center" w:pos="4536"/>
        <w:tab w:val="right" w:pos="9072"/>
      </w:tabs>
    </w:pPr>
  </w:style>
  <w:style w:type="character" w:customStyle="1" w:styleId="NagwekZnak">
    <w:name w:val="Nagłówek Znak"/>
    <w:basedOn w:val="Domylnaczcionkaakapitu"/>
    <w:link w:val="Nagwek"/>
    <w:uiPriority w:val="99"/>
    <w:rsid w:val="009812CF"/>
    <w:rPr>
      <w:rFonts w:eastAsia="Lucida Sans Unicode" w:cs="Tahoma"/>
      <w:color w:val="000000"/>
      <w:sz w:val="24"/>
      <w:szCs w:val="24"/>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214091">
      <w:bodyDiv w:val="1"/>
      <w:marLeft w:val="0"/>
      <w:marRight w:val="0"/>
      <w:marTop w:val="0"/>
      <w:marBottom w:val="0"/>
      <w:divBdr>
        <w:top w:val="none" w:sz="0" w:space="0" w:color="auto"/>
        <w:left w:val="none" w:sz="0" w:space="0" w:color="auto"/>
        <w:bottom w:val="none" w:sz="0" w:space="0" w:color="auto"/>
        <w:right w:val="none" w:sz="0" w:space="0" w:color="auto"/>
      </w:divBdr>
      <w:divsChild>
        <w:div w:id="1715690145">
          <w:marLeft w:val="0"/>
          <w:marRight w:val="0"/>
          <w:marTop w:val="0"/>
          <w:marBottom w:val="0"/>
          <w:divBdr>
            <w:top w:val="none" w:sz="0" w:space="0" w:color="auto"/>
            <w:left w:val="none" w:sz="0" w:space="0" w:color="auto"/>
            <w:bottom w:val="none" w:sz="0" w:space="0" w:color="auto"/>
            <w:right w:val="none" w:sz="0" w:space="0" w:color="auto"/>
          </w:divBdr>
          <w:divsChild>
            <w:div w:id="1981307516">
              <w:marLeft w:val="480"/>
              <w:marRight w:val="0"/>
              <w:marTop w:val="0"/>
              <w:marBottom w:val="0"/>
              <w:divBdr>
                <w:top w:val="none" w:sz="0" w:space="0" w:color="auto"/>
                <w:left w:val="none" w:sz="0" w:space="0" w:color="auto"/>
                <w:bottom w:val="none" w:sz="0" w:space="0" w:color="auto"/>
                <w:right w:val="none" w:sz="0" w:space="0" w:color="auto"/>
              </w:divBdr>
            </w:div>
          </w:divsChild>
        </w:div>
        <w:div w:id="1731462858">
          <w:marLeft w:val="0"/>
          <w:marRight w:val="0"/>
          <w:marTop w:val="0"/>
          <w:marBottom w:val="0"/>
          <w:divBdr>
            <w:top w:val="none" w:sz="0" w:space="0" w:color="auto"/>
            <w:left w:val="none" w:sz="0" w:space="0" w:color="auto"/>
            <w:bottom w:val="none" w:sz="0" w:space="0" w:color="auto"/>
            <w:right w:val="none" w:sz="0" w:space="0" w:color="auto"/>
          </w:divBdr>
          <w:divsChild>
            <w:div w:id="2118596885">
              <w:marLeft w:val="480"/>
              <w:marRight w:val="0"/>
              <w:marTop w:val="0"/>
              <w:marBottom w:val="0"/>
              <w:divBdr>
                <w:top w:val="none" w:sz="0" w:space="0" w:color="auto"/>
                <w:left w:val="none" w:sz="0" w:space="0" w:color="auto"/>
                <w:bottom w:val="none" w:sz="0" w:space="0" w:color="auto"/>
                <w:right w:val="none" w:sz="0" w:space="0" w:color="auto"/>
              </w:divBdr>
            </w:div>
          </w:divsChild>
        </w:div>
        <w:div w:id="439956146">
          <w:marLeft w:val="0"/>
          <w:marRight w:val="0"/>
          <w:marTop w:val="0"/>
          <w:marBottom w:val="0"/>
          <w:divBdr>
            <w:top w:val="none" w:sz="0" w:space="0" w:color="auto"/>
            <w:left w:val="none" w:sz="0" w:space="0" w:color="auto"/>
            <w:bottom w:val="none" w:sz="0" w:space="0" w:color="auto"/>
            <w:right w:val="none" w:sz="0" w:space="0" w:color="auto"/>
          </w:divBdr>
          <w:divsChild>
            <w:div w:id="67658486">
              <w:marLeft w:val="480"/>
              <w:marRight w:val="0"/>
              <w:marTop w:val="0"/>
              <w:marBottom w:val="0"/>
              <w:divBdr>
                <w:top w:val="none" w:sz="0" w:space="0" w:color="auto"/>
                <w:left w:val="none" w:sz="0" w:space="0" w:color="auto"/>
                <w:bottom w:val="none" w:sz="0" w:space="0" w:color="auto"/>
                <w:right w:val="none" w:sz="0" w:space="0" w:color="auto"/>
              </w:divBdr>
            </w:div>
          </w:divsChild>
        </w:div>
        <w:div w:id="1374500129">
          <w:marLeft w:val="0"/>
          <w:marRight w:val="0"/>
          <w:marTop w:val="0"/>
          <w:marBottom w:val="0"/>
          <w:divBdr>
            <w:top w:val="none" w:sz="0" w:space="0" w:color="auto"/>
            <w:left w:val="none" w:sz="0" w:space="0" w:color="auto"/>
            <w:bottom w:val="none" w:sz="0" w:space="0" w:color="auto"/>
            <w:right w:val="none" w:sz="0" w:space="0" w:color="auto"/>
          </w:divBdr>
          <w:divsChild>
            <w:div w:id="2140878750">
              <w:marLeft w:val="480"/>
              <w:marRight w:val="0"/>
              <w:marTop w:val="0"/>
              <w:marBottom w:val="0"/>
              <w:divBdr>
                <w:top w:val="none" w:sz="0" w:space="0" w:color="auto"/>
                <w:left w:val="none" w:sz="0" w:space="0" w:color="auto"/>
                <w:bottom w:val="none" w:sz="0" w:space="0" w:color="auto"/>
                <w:right w:val="none" w:sz="0" w:space="0" w:color="auto"/>
              </w:divBdr>
            </w:div>
          </w:divsChild>
        </w:div>
        <w:div w:id="424034813">
          <w:marLeft w:val="0"/>
          <w:marRight w:val="0"/>
          <w:marTop w:val="0"/>
          <w:marBottom w:val="0"/>
          <w:divBdr>
            <w:top w:val="none" w:sz="0" w:space="0" w:color="auto"/>
            <w:left w:val="none" w:sz="0" w:space="0" w:color="auto"/>
            <w:bottom w:val="none" w:sz="0" w:space="0" w:color="auto"/>
            <w:right w:val="none" w:sz="0" w:space="0" w:color="auto"/>
          </w:divBdr>
          <w:divsChild>
            <w:div w:id="1457529095">
              <w:marLeft w:val="480"/>
              <w:marRight w:val="0"/>
              <w:marTop w:val="0"/>
              <w:marBottom w:val="0"/>
              <w:divBdr>
                <w:top w:val="none" w:sz="0" w:space="0" w:color="auto"/>
                <w:left w:val="none" w:sz="0" w:space="0" w:color="auto"/>
                <w:bottom w:val="none" w:sz="0" w:space="0" w:color="auto"/>
                <w:right w:val="none" w:sz="0" w:space="0" w:color="auto"/>
              </w:divBdr>
            </w:div>
          </w:divsChild>
        </w:div>
        <w:div w:id="1126192492">
          <w:marLeft w:val="0"/>
          <w:marRight w:val="0"/>
          <w:marTop w:val="0"/>
          <w:marBottom w:val="0"/>
          <w:divBdr>
            <w:top w:val="none" w:sz="0" w:space="0" w:color="auto"/>
            <w:left w:val="none" w:sz="0" w:space="0" w:color="auto"/>
            <w:bottom w:val="none" w:sz="0" w:space="0" w:color="auto"/>
            <w:right w:val="none" w:sz="0" w:space="0" w:color="auto"/>
          </w:divBdr>
          <w:divsChild>
            <w:div w:id="649946084">
              <w:marLeft w:val="480"/>
              <w:marRight w:val="0"/>
              <w:marTop w:val="0"/>
              <w:marBottom w:val="0"/>
              <w:divBdr>
                <w:top w:val="none" w:sz="0" w:space="0" w:color="auto"/>
                <w:left w:val="none" w:sz="0" w:space="0" w:color="auto"/>
                <w:bottom w:val="none" w:sz="0" w:space="0" w:color="auto"/>
                <w:right w:val="none" w:sz="0" w:space="0" w:color="auto"/>
              </w:divBdr>
            </w:div>
          </w:divsChild>
        </w:div>
        <w:div w:id="1558737826">
          <w:marLeft w:val="0"/>
          <w:marRight w:val="0"/>
          <w:marTop w:val="0"/>
          <w:marBottom w:val="0"/>
          <w:divBdr>
            <w:top w:val="none" w:sz="0" w:space="0" w:color="auto"/>
            <w:left w:val="none" w:sz="0" w:space="0" w:color="auto"/>
            <w:bottom w:val="none" w:sz="0" w:space="0" w:color="auto"/>
            <w:right w:val="none" w:sz="0" w:space="0" w:color="auto"/>
          </w:divBdr>
          <w:divsChild>
            <w:div w:id="519005140">
              <w:marLeft w:val="480"/>
              <w:marRight w:val="0"/>
              <w:marTop w:val="0"/>
              <w:marBottom w:val="0"/>
              <w:divBdr>
                <w:top w:val="none" w:sz="0" w:space="0" w:color="auto"/>
                <w:left w:val="none" w:sz="0" w:space="0" w:color="auto"/>
                <w:bottom w:val="none" w:sz="0" w:space="0" w:color="auto"/>
                <w:right w:val="none" w:sz="0" w:space="0" w:color="auto"/>
              </w:divBdr>
            </w:div>
          </w:divsChild>
        </w:div>
        <w:div w:id="901864240">
          <w:marLeft w:val="0"/>
          <w:marRight w:val="0"/>
          <w:marTop w:val="0"/>
          <w:marBottom w:val="0"/>
          <w:divBdr>
            <w:top w:val="none" w:sz="0" w:space="0" w:color="auto"/>
            <w:left w:val="none" w:sz="0" w:space="0" w:color="auto"/>
            <w:bottom w:val="none" w:sz="0" w:space="0" w:color="auto"/>
            <w:right w:val="none" w:sz="0" w:space="0" w:color="auto"/>
          </w:divBdr>
          <w:divsChild>
            <w:div w:id="645474281">
              <w:marLeft w:val="480"/>
              <w:marRight w:val="0"/>
              <w:marTop w:val="0"/>
              <w:marBottom w:val="0"/>
              <w:divBdr>
                <w:top w:val="none" w:sz="0" w:space="0" w:color="auto"/>
                <w:left w:val="none" w:sz="0" w:space="0" w:color="auto"/>
                <w:bottom w:val="none" w:sz="0" w:space="0" w:color="auto"/>
                <w:right w:val="none" w:sz="0" w:space="0" w:color="auto"/>
              </w:divBdr>
            </w:div>
          </w:divsChild>
        </w:div>
        <w:div w:id="1073821713">
          <w:marLeft w:val="0"/>
          <w:marRight w:val="0"/>
          <w:marTop w:val="0"/>
          <w:marBottom w:val="0"/>
          <w:divBdr>
            <w:top w:val="none" w:sz="0" w:space="0" w:color="auto"/>
            <w:left w:val="none" w:sz="0" w:space="0" w:color="auto"/>
            <w:bottom w:val="none" w:sz="0" w:space="0" w:color="auto"/>
            <w:right w:val="none" w:sz="0" w:space="0" w:color="auto"/>
          </w:divBdr>
          <w:divsChild>
            <w:div w:id="1514302793">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928277206">
      <w:bodyDiv w:val="1"/>
      <w:marLeft w:val="0"/>
      <w:marRight w:val="0"/>
      <w:marTop w:val="0"/>
      <w:marBottom w:val="0"/>
      <w:divBdr>
        <w:top w:val="none" w:sz="0" w:space="0" w:color="auto"/>
        <w:left w:val="none" w:sz="0" w:space="0" w:color="auto"/>
        <w:bottom w:val="none" w:sz="0" w:space="0" w:color="auto"/>
        <w:right w:val="none" w:sz="0" w:space="0" w:color="auto"/>
      </w:divBdr>
      <w:divsChild>
        <w:div w:id="631209575">
          <w:marLeft w:val="0"/>
          <w:marRight w:val="0"/>
          <w:marTop w:val="0"/>
          <w:marBottom w:val="0"/>
          <w:divBdr>
            <w:top w:val="none" w:sz="0" w:space="0" w:color="auto"/>
            <w:left w:val="none" w:sz="0" w:space="0" w:color="auto"/>
            <w:bottom w:val="none" w:sz="0" w:space="0" w:color="auto"/>
            <w:right w:val="none" w:sz="0" w:space="0" w:color="auto"/>
          </w:divBdr>
          <w:divsChild>
            <w:div w:id="605115726">
              <w:marLeft w:val="480"/>
              <w:marRight w:val="0"/>
              <w:marTop w:val="0"/>
              <w:marBottom w:val="0"/>
              <w:divBdr>
                <w:top w:val="none" w:sz="0" w:space="0" w:color="auto"/>
                <w:left w:val="none" w:sz="0" w:space="0" w:color="auto"/>
                <w:bottom w:val="none" w:sz="0" w:space="0" w:color="auto"/>
                <w:right w:val="none" w:sz="0" w:space="0" w:color="auto"/>
              </w:divBdr>
            </w:div>
          </w:divsChild>
        </w:div>
        <w:div w:id="1883444784">
          <w:marLeft w:val="0"/>
          <w:marRight w:val="0"/>
          <w:marTop w:val="0"/>
          <w:marBottom w:val="0"/>
          <w:divBdr>
            <w:top w:val="none" w:sz="0" w:space="0" w:color="auto"/>
            <w:left w:val="none" w:sz="0" w:space="0" w:color="auto"/>
            <w:bottom w:val="none" w:sz="0" w:space="0" w:color="auto"/>
            <w:right w:val="none" w:sz="0" w:space="0" w:color="auto"/>
          </w:divBdr>
          <w:divsChild>
            <w:div w:id="1614166380">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67723617">
      <w:bodyDiv w:val="1"/>
      <w:marLeft w:val="0"/>
      <w:marRight w:val="0"/>
      <w:marTop w:val="0"/>
      <w:marBottom w:val="0"/>
      <w:divBdr>
        <w:top w:val="none" w:sz="0" w:space="0" w:color="auto"/>
        <w:left w:val="none" w:sz="0" w:space="0" w:color="auto"/>
        <w:bottom w:val="none" w:sz="0" w:space="0" w:color="auto"/>
        <w:right w:val="none" w:sz="0" w:space="0" w:color="auto"/>
      </w:divBdr>
      <w:divsChild>
        <w:div w:id="1011882178">
          <w:marLeft w:val="0"/>
          <w:marRight w:val="0"/>
          <w:marTop w:val="0"/>
          <w:marBottom w:val="0"/>
          <w:divBdr>
            <w:top w:val="none" w:sz="0" w:space="0" w:color="auto"/>
            <w:left w:val="none" w:sz="0" w:space="0" w:color="auto"/>
            <w:bottom w:val="none" w:sz="0" w:space="0" w:color="auto"/>
            <w:right w:val="none" w:sz="0" w:space="0" w:color="auto"/>
          </w:divBdr>
        </w:div>
        <w:div w:id="1258832956">
          <w:marLeft w:val="0"/>
          <w:marRight w:val="0"/>
          <w:marTop w:val="0"/>
          <w:marBottom w:val="0"/>
          <w:divBdr>
            <w:top w:val="none" w:sz="0" w:space="0" w:color="auto"/>
            <w:left w:val="none" w:sz="0" w:space="0" w:color="auto"/>
            <w:bottom w:val="none" w:sz="0" w:space="0" w:color="auto"/>
            <w:right w:val="none" w:sz="0" w:space="0" w:color="auto"/>
          </w:divBdr>
        </w:div>
        <w:div w:id="1001012090">
          <w:marLeft w:val="0"/>
          <w:marRight w:val="0"/>
          <w:marTop w:val="0"/>
          <w:marBottom w:val="0"/>
          <w:divBdr>
            <w:top w:val="none" w:sz="0" w:space="0" w:color="auto"/>
            <w:left w:val="none" w:sz="0" w:space="0" w:color="auto"/>
            <w:bottom w:val="none" w:sz="0" w:space="0" w:color="auto"/>
            <w:right w:val="none" w:sz="0" w:space="0" w:color="auto"/>
          </w:divBdr>
        </w:div>
      </w:divsChild>
    </w:div>
    <w:div w:id="1374305538">
      <w:bodyDiv w:val="1"/>
      <w:marLeft w:val="0"/>
      <w:marRight w:val="0"/>
      <w:marTop w:val="0"/>
      <w:marBottom w:val="0"/>
      <w:divBdr>
        <w:top w:val="none" w:sz="0" w:space="0" w:color="auto"/>
        <w:left w:val="none" w:sz="0" w:space="0" w:color="auto"/>
        <w:bottom w:val="none" w:sz="0" w:space="0" w:color="auto"/>
        <w:right w:val="none" w:sz="0" w:space="0" w:color="auto"/>
      </w:divBdr>
      <w:divsChild>
        <w:div w:id="1181551412">
          <w:marLeft w:val="0"/>
          <w:marRight w:val="0"/>
          <w:marTop w:val="0"/>
          <w:marBottom w:val="0"/>
          <w:divBdr>
            <w:top w:val="none" w:sz="0" w:space="0" w:color="auto"/>
            <w:left w:val="none" w:sz="0" w:space="0" w:color="auto"/>
            <w:bottom w:val="none" w:sz="0" w:space="0" w:color="auto"/>
            <w:right w:val="none" w:sz="0" w:space="0" w:color="auto"/>
          </w:divBdr>
          <w:divsChild>
            <w:div w:id="1692953386">
              <w:marLeft w:val="480"/>
              <w:marRight w:val="0"/>
              <w:marTop w:val="0"/>
              <w:marBottom w:val="0"/>
              <w:divBdr>
                <w:top w:val="none" w:sz="0" w:space="0" w:color="auto"/>
                <w:left w:val="none" w:sz="0" w:space="0" w:color="auto"/>
                <w:bottom w:val="none" w:sz="0" w:space="0" w:color="auto"/>
                <w:right w:val="none" w:sz="0" w:space="0" w:color="auto"/>
              </w:divBdr>
            </w:div>
          </w:divsChild>
        </w:div>
        <w:div w:id="960189652">
          <w:marLeft w:val="0"/>
          <w:marRight w:val="0"/>
          <w:marTop w:val="0"/>
          <w:marBottom w:val="0"/>
          <w:divBdr>
            <w:top w:val="none" w:sz="0" w:space="0" w:color="auto"/>
            <w:left w:val="none" w:sz="0" w:space="0" w:color="auto"/>
            <w:bottom w:val="none" w:sz="0" w:space="0" w:color="auto"/>
            <w:right w:val="none" w:sz="0" w:space="0" w:color="auto"/>
          </w:divBdr>
          <w:divsChild>
            <w:div w:id="1596089175">
              <w:marLeft w:val="480"/>
              <w:marRight w:val="0"/>
              <w:marTop w:val="0"/>
              <w:marBottom w:val="0"/>
              <w:divBdr>
                <w:top w:val="none" w:sz="0" w:space="0" w:color="auto"/>
                <w:left w:val="none" w:sz="0" w:space="0" w:color="auto"/>
                <w:bottom w:val="none" w:sz="0" w:space="0" w:color="auto"/>
                <w:right w:val="none" w:sz="0" w:space="0" w:color="auto"/>
              </w:divBdr>
            </w:div>
          </w:divsChild>
        </w:div>
        <w:div w:id="514538161">
          <w:marLeft w:val="0"/>
          <w:marRight w:val="0"/>
          <w:marTop w:val="0"/>
          <w:marBottom w:val="0"/>
          <w:divBdr>
            <w:top w:val="none" w:sz="0" w:space="0" w:color="auto"/>
            <w:left w:val="none" w:sz="0" w:space="0" w:color="auto"/>
            <w:bottom w:val="none" w:sz="0" w:space="0" w:color="auto"/>
            <w:right w:val="none" w:sz="0" w:space="0" w:color="auto"/>
          </w:divBdr>
          <w:divsChild>
            <w:div w:id="1960212309">
              <w:marLeft w:val="480"/>
              <w:marRight w:val="0"/>
              <w:marTop w:val="0"/>
              <w:marBottom w:val="0"/>
              <w:divBdr>
                <w:top w:val="none" w:sz="0" w:space="0" w:color="auto"/>
                <w:left w:val="none" w:sz="0" w:space="0" w:color="auto"/>
                <w:bottom w:val="none" w:sz="0" w:space="0" w:color="auto"/>
                <w:right w:val="none" w:sz="0" w:space="0" w:color="auto"/>
              </w:divBdr>
            </w:div>
          </w:divsChild>
        </w:div>
        <w:div w:id="653946306">
          <w:marLeft w:val="0"/>
          <w:marRight w:val="0"/>
          <w:marTop w:val="0"/>
          <w:marBottom w:val="0"/>
          <w:divBdr>
            <w:top w:val="none" w:sz="0" w:space="0" w:color="auto"/>
            <w:left w:val="none" w:sz="0" w:space="0" w:color="auto"/>
            <w:bottom w:val="none" w:sz="0" w:space="0" w:color="auto"/>
            <w:right w:val="none" w:sz="0" w:space="0" w:color="auto"/>
          </w:divBdr>
          <w:divsChild>
            <w:div w:id="60353601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699237163">
      <w:bodyDiv w:val="1"/>
      <w:marLeft w:val="0"/>
      <w:marRight w:val="0"/>
      <w:marTop w:val="0"/>
      <w:marBottom w:val="0"/>
      <w:divBdr>
        <w:top w:val="none" w:sz="0" w:space="0" w:color="auto"/>
        <w:left w:val="none" w:sz="0" w:space="0" w:color="auto"/>
        <w:bottom w:val="none" w:sz="0" w:space="0" w:color="auto"/>
        <w:right w:val="none" w:sz="0" w:space="0" w:color="auto"/>
      </w:divBdr>
      <w:divsChild>
        <w:div w:id="629015252">
          <w:marLeft w:val="0"/>
          <w:marRight w:val="0"/>
          <w:marTop w:val="0"/>
          <w:marBottom w:val="0"/>
          <w:divBdr>
            <w:top w:val="none" w:sz="0" w:space="0" w:color="auto"/>
            <w:left w:val="none" w:sz="0" w:space="0" w:color="auto"/>
            <w:bottom w:val="none" w:sz="0" w:space="0" w:color="auto"/>
            <w:right w:val="none" w:sz="0" w:space="0" w:color="auto"/>
          </w:divBdr>
        </w:div>
        <w:div w:id="433601638">
          <w:marLeft w:val="0"/>
          <w:marRight w:val="0"/>
          <w:marTop w:val="0"/>
          <w:marBottom w:val="0"/>
          <w:divBdr>
            <w:top w:val="none" w:sz="0" w:space="0" w:color="auto"/>
            <w:left w:val="none" w:sz="0" w:space="0" w:color="auto"/>
            <w:bottom w:val="none" w:sz="0" w:space="0" w:color="auto"/>
            <w:right w:val="none" w:sz="0" w:space="0" w:color="auto"/>
          </w:divBdr>
        </w:div>
        <w:div w:id="681862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bc.online.wolterskluwer.pl/WKPLOnline/index.rpc"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bc.online.wolterskluwer.pl/WKPLOnline/index.rp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bc.online.wolterskluwer.pl/WKPLOnline/index.rpc"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abc.online.wolterskluwer.pl/WKPLOnline/index.rpc" TargetMode="External"/><Relationship Id="rId4" Type="http://schemas.openxmlformats.org/officeDocument/2006/relationships/settings" Target="settings.xml"/><Relationship Id="rId9" Type="http://schemas.openxmlformats.org/officeDocument/2006/relationships/hyperlink" Target="http://abc.online.wolterskluwer.pl/WKPLOnline/index.rpc"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88DF85-BFF0-463A-BE6C-606C054A5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7911</Words>
  <Characters>47470</Characters>
  <Application>Microsoft Office Word</Application>
  <DocSecurity>0</DocSecurity>
  <Lines>395</Lines>
  <Paragraphs>110</Paragraphs>
  <ScaleCrop>false</ScaleCrop>
  <HeadingPairs>
    <vt:vector size="2" baseType="variant">
      <vt:variant>
        <vt:lpstr>Tytuł</vt:lpstr>
      </vt:variant>
      <vt:variant>
        <vt:i4>1</vt:i4>
      </vt:variant>
    </vt:vector>
  </HeadingPairs>
  <TitlesOfParts>
    <vt:vector size="1" baseType="lpstr">
      <vt:lpstr/>
    </vt:vector>
  </TitlesOfParts>
  <Company>UMiG Niepołomice</Company>
  <LinksUpToDate>false</LinksUpToDate>
  <CharactersWithSpaces>55271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Małgorzata Miśkiewicz</dc:creator>
  <cp:lastModifiedBy>Dominika Konefał-Woleńska</cp:lastModifiedBy>
  <cp:revision>2</cp:revision>
  <cp:lastPrinted>2017-01-03T11:38:00Z</cp:lastPrinted>
  <dcterms:created xsi:type="dcterms:W3CDTF">2026-01-21T11:35:00Z</dcterms:created>
  <dcterms:modified xsi:type="dcterms:W3CDTF">2026-01-21T11:35:00Z</dcterms:modified>
</cp:coreProperties>
</file>