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E18E6" w14:textId="77777777" w:rsidR="002020EC" w:rsidRDefault="002020EC" w:rsidP="002020EC">
      <w:pPr>
        <w:jc w:val="center"/>
        <w:rPr>
          <w:b/>
          <w:bCs/>
          <w:sz w:val="28"/>
        </w:rPr>
      </w:pPr>
    </w:p>
    <w:p w14:paraId="351DEAE6" w14:textId="77777777" w:rsidR="00F7080F" w:rsidRDefault="00F7080F" w:rsidP="00F7080F">
      <w:pPr>
        <w:pStyle w:val="Standardowy1"/>
        <w:ind w:left="4956"/>
        <w:jc w:val="right"/>
      </w:pPr>
      <w:r>
        <w:t>Bochnia, dnia .............................................</w:t>
      </w:r>
    </w:p>
    <w:p w14:paraId="57C94DFF" w14:textId="77777777" w:rsidR="00F7080F" w:rsidRDefault="00F7080F" w:rsidP="00F7080F">
      <w:pPr>
        <w:pStyle w:val="Standardowy1"/>
        <w:rPr>
          <w:sz w:val="20"/>
        </w:rPr>
      </w:pPr>
      <w:r>
        <w:rPr>
          <w:sz w:val="20"/>
        </w:rPr>
        <w:t>.................................................................</w:t>
      </w:r>
    </w:p>
    <w:p w14:paraId="60C224AC" w14:textId="77777777" w:rsidR="00F7080F" w:rsidRDefault="00F7080F" w:rsidP="00F7080F">
      <w:pPr>
        <w:pStyle w:val="Standardowy1"/>
        <w:rPr>
          <w:sz w:val="20"/>
        </w:rPr>
      </w:pPr>
    </w:p>
    <w:p w14:paraId="1305D00D" w14:textId="77777777" w:rsidR="00F7080F" w:rsidRDefault="00F7080F" w:rsidP="00F7080F">
      <w:pPr>
        <w:pStyle w:val="Standardowy1"/>
        <w:rPr>
          <w:sz w:val="20"/>
        </w:rPr>
      </w:pPr>
      <w:r>
        <w:rPr>
          <w:sz w:val="20"/>
        </w:rPr>
        <w:t>.................................................................</w:t>
      </w:r>
    </w:p>
    <w:p w14:paraId="610B35F9" w14:textId="77777777" w:rsidR="00F7080F" w:rsidRDefault="00F7080F" w:rsidP="00F7080F">
      <w:pPr>
        <w:pStyle w:val="Standardowy1"/>
        <w:jc w:val="both"/>
        <w:rPr>
          <w:sz w:val="20"/>
        </w:rPr>
      </w:pPr>
    </w:p>
    <w:p w14:paraId="06227497" w14:textId="77777777" w:rsidR="00F7080F" w:rsidRDefault="00F7080F" w:rsidP="00F7080F">
      <w:pPr>
        <w:pStyle w:val="Standardowy1"/>
        <w:jc w:val="both"/>
      </w:pPr>
      <w:r>
        <w:rPr>
          <w:sz w:val="20"/>
        </w:rPr>
        <w:t>.................................................................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2DF843E" w14:textId="77777777" w:rsidR="00F7080F" w:rsidRDefault="00F7080F" w:rsidP="00F7080F">
      <w:pPr>
        <w:pStyle w:val="Standardowy1"/>
        <w:jc w:val="both"/>
        <w:rPr>
          <w:b/>
          <w:bCs/>
          <w:sz w:val="32"/>
        </w:rPr>
      </w:pPr>
      <w:r>
        <w:rPr>
          <w:sz w:val="20"/>
        </w:rPr>
        <w:t xml:space="preserve">                (Wnioskodawca)</w:t>
      </w:r>
      <w:r>
        <w:rPr>
          <w:rStyle w:val="Odwoanieprzypisudolnego"/>
          <w:sz w:val="20"/>
        </w:rPr>
        <w:footnoteReference w:id="1"/>
      </w:r>
    </w:p>
    <w:p w14:paraId="03E131FE" w14:textId="77777777" w:rsidR="00F7080F" w:rsidRDefault="00F7080F" w:rsidP="00F7080F">
      <w:pPr>
        <w:pStyle w:val="Standardowy1"/>
        <w:ind w:left="5664" w:firstLine="708"/>
        <w:jc w:val="both"/>
      </w:pPr>
    </w:p>
    <w:p w14:paraId="71478D4D" w14:textId="77777777" w:rsidR="00F7080F" w:rsidRPr="00963A4E" w:rsidRDefault="00F7080F" w:rsidP="00F7080F">
      <w:pPr>
        <w:pStyle w:val="Nagwek1"/>
        <w:spacing w:line="360" w:lineRule="auto"/>
        <w:ind w:left="5664"/>
        <w:rPr>
          <w:color w:val="000000" w:themeColor="text1"/>
        </w:rPr>
      </w:pPr>
      <w:r w:rsidRPr="00963A4E">
        <w:rPr>
          <w:color w:val="000000" w:themeColor="text1"/>
        </w:rPr>
        <w:t xml:space="preserve">      Wójt Gminy Bochnia</w:t>
      </w:r>
    </w:p>
    <w:p w14:paraId="6104AD5E" w14:textId="77777777" w:rsidR="00F7080F" w:rsidRPr="00963A4E" w:rsidRDefault="00F7080F" w:rsidP="00F7080F">
      <w:pPr>
        <w:spacing w:line="360" w:lineRule="auto"/>
        <w:rPr>
          <w:b/>
          <w:color w:val="000000" w:themeColor="text1"/>
        </w:rPr>
      </w:pP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  <w:t xml:space="preserve">      ul. Kazimierza Wielkiego 26</w:t>
      </w:r>
    </w:p>
    <w:p w14:paraId="0B7BECA8" w14:textId="77777777" w:rsidR="00F7080F" w:rsidRPr="00963A4E" w:rsidRDefault="00F7080F" w:rsidP="00F7080F">
      <w:pPr>
        <w:spacing w:line="360" w:lineRule="auto"/>
        <w:rPr>
          <w:b/>
          <w:bCs/>
          <w:sz w:val="28"/>
          <w:u w:val="single"/>
        </w:rPr>
      </w:pP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</w:r>
      <w:r w:rsidRPr="00963A4E">
        <w:rPr>
          <w:b/>
          <w:color w:val="000000" w:themeColor="text1"/>
        </w:rPr>
        <w:tab/>
        <w:t xml:space="preserve">      32-700 Bochnia</w:t>
      </w:r>
      <w:r w:rsidRPr="00963A4E">
        <w:rPr>
          <w:b/>
        </w:rPr>
        <w:tab/>
      </w:r>
    </w:p>
    <w:p w14:paraId="2C32A606" w14:textId="77777777" w:rsidR="00F7080F" w:rsidRDefault="00F7080F" w:rsidP="00F7080F">
      <w:pPr>
        <w:pStyle w:val="Standardowy1"/>
        <w:jc w:val="center"/>
        <w:rPr>
          <w:b/>
          <w:bCs/>
          <w:sz w:val="28"/>
          <w:u w:val="single"/>
        </w:rPr>
      </w:pPr>
    </w:p>
    <w:p w14:paraId="2E18087A" w14:textId="77777777" w:rsidR="00F7080F" w:rsidRPr="00963A4E" w:rsidRDefault="00F7080F" w:rsidP="00963A4E">
      <w:pPr>
        <w:pStyle w:val="Standardowy1"/>
        <w:spacing w:before="120"/>
        <w:jc w:val="center"/>
        <w:rPr>
          <w:b/>
          <w:bCs/>
          <w:sz w:val="28"/>
        </w:rPr>
      </w:pPr>
      <w:r w:rsidRPr="00963A4E">
        <w:rPr>
          <w:b/>
          <w:bCs/>
          <w:sz w:val="28"/>
        </w:rPr>
        <w:t>WNIOSEK</w:t>
      </w:r>
    </w:p>
    <w:p w14:paraId="6B09F10E" w14:textId="77777777" w:rsidR="00F7080F" w:rsidRDefault="00F7080F" w:rsidP="00963A4E">
      <w:pPr>
        <w:pStyle w:val="Standardowy1"/>
        <w:spacing w:before="120"/>
        <w:jc w:val="center"/>
        <w:rPr>
          <w:b/>
          <w:bCs/>
        </w:rPr>
      </w:pPr>
      <w:r>
        <w:rPr>
          <w:b/>
          <w:bCs/>
        </w:rPr>
        <w:t xml:space="preserve">o podział nieruchomości </w:t>
      </w:r>
    </w:p>
    <w:p w14:paraId="7771A3E3" w14:textId="77777777" w:rsidR="00F7080F" w:rsidRDefault="00F7080F" w:rsidP="00F7080F">
      <w:pPr>
        <w:pStyle w:val="Standardowy1"/>
        <w:jc w:val="center"/>
        <w:rPr>
          <w:b/>
          <w:bCs/>
        </w:rPr>
      </w:pPr>
    </w:p>
    <w:p w14:paraId="5DA93AC4" w14:textId="77777777" w:rsidR="00F7080F" w:rsidRDefault="00F7080F" w:rsidP="00F7080F">
      <w:pPr>
        <w:pStyle w:val="Standardowy1"/>
        <w:jc w:val="center"/>
        <w:rPr>
          <w:b/>
          <w:bCs/>
        </w:rPr>
      </w:pPr>
    </w:p>
    <w:p w14:paraId="4040626C" w14:textId="77777777" w:rsidR="00963A4E" w:rsidRDefault="00F7080F" w:rsidP="00963A4E">
      <w:pPr>
        <w:pStyle w:val="Standardowy1"/>
        <w:spacing w:after="120" w:line="360" w:lineRule="auto"/>
        <w:jc w:val="both"/>
      </w:pPr>
      <w:r>
        <w:t xml:space="preserve">Proszę  o  wydanie decyzji zatwierdzającej </w:t>
      </w:r>
      <w:r w:rsidR="003F7852">
        <w:t>projekt podziału działki nr…………………… położonej w obrębie</w:t>
      </w:r>
      <w:r>
        <w:t>........................</w:t>
      </w:r>
      <w:r w:rsidR="00963A4E">
        <w:t xml:space="preserve">.............................., </w:t>
      </w:r>
    </w:p>
    <w:p w14:paraId="010C8E53" w14:textId="77777777" w:rsidR="00F7080F" w:rsidRDefault="00F7080F" w:rsidP="00963A4E">
      <w:pPr>
        <w:pStyle w:val="Standardowy1"/>
        <w:spacing w:after="120" w:line="360" w:lineRule="auto"/>
        <w:jc w:val="both"/>
      </w:pPr>
      <w:r>
        <w:t xml:space="preserve">zapisanej w księdze wieczystej nr  ......................................, </w:t>
      </w:r>
    </w:p>
    <w:p w14:paraId="59BCA565" w14:textId="77777777" w:rsidR="00F7080F" w:rsidRDefault="00963A4E" w:rsidP="00963A4E">
      <w:pPr>
        <w:pStyle w:val="Standardowy1"/>
        <w:spacing w:after="120" w:line="360" w:lineRule="auto"/>
        <w:jc w:val="both"/>
      </w:pPr>
      <w:r>
        <w:br/>
      </w:r>
      <w:r w:rsidR="00F7080F">
        <w:t xml:space="preserve">Podział następuje w celu: </w:t>
      </w:r>
      <w:r w:rsidR="003F7852">
        <w:t>……………………………………………………………………….</w:t>
      </w:r>
    </w:p>
    <w:p w14:paraId="35220A15" w14:textId="77777777" w:rsidR="000478F4" w:rsidRDefault="000478F4" w:rsidP="00963A4E">
      <w:pPr>
        <w:pStyle w:val="NormalnyWeb"/>
        <w:spacing w:before="0" w:beforeAutospacing="0" w:after="120" w:afterAutospacing="0"/>
        <w:jc w:val="both"/>
      </w:pPr>
      <w:r>
        <w:t>……………………………………………………………………………………</w:t>
      </w:r>
      <w:r w:rsidR="00963A4E">
        <w:t>..</w:t>
      </w:r>
      <w:r>
        <w:t>……………</w:t>
      </w:r>
      <w:r w:rsidR="00963A4E">
        <w:t>.</w:t>
      </w:r>
      <w:r w:rsidR="00F7080F">
        <w:tab/>
      </w:r>
      <w:r w:rsidR="00F7080F">
        <w:tab/>
      </w:r>
      <w:r w:rsidR="00F7080F">
        <w:tab/>
      </w:r>
    </w:p>
    <w:p w14:paraId="75E98644" w14:textId="77777777" w:rsidR="00F7080F" w:rsidRDefault="00F7080F" w:rsidP="003F7852">
      <w:pPr>
        <w:pStyle w:val="NormalnyWeb"/>
        <w:jc w:val="both"/>
      </w:pPr>
      <w:r>
        <w:t>Do wniosku należy dołączyć następujące dokumenty:</w:t>
      </w:r>
    </w:p>
    <w:p w14:paraId="1AD0D937" w14:textId="77777777" w:rsidR="003F7852" w:rsidRDefault="00F7080F" w:rsidP="00963A4E">
      <w:pPr>
        <w:pStyle w:val="Akapitzlist"/>
        <w:numPr>
          <w:ilvl w:val="0"/>
          <w:numId w:val="2"/>
        </w:numPr>
        <w:ind w:left="284" w:hanging="284"/>
        <w:jc w:val="both"/>
      </w:pPr>
      <w:r>
        <w:t xml:space="preserve">tytuł prawny do </w:t>
      </w:r>
      <w:r w:rsidRPr="00963A4E">
        <w:rPr>
          <w:rStyle w:val="Uwydatnienie"/>
          <w:rFonts w:eastAsiaTheme="majorEastAsia"/>
        </w:rPr>
        <w:t>nieruchomości</w:t>
      </w:r>
      <w:r>
        <w:t xml:space="preserve"> </w:t>
      </w:r>
    </w:p>
    <w:p w14:paraId="5929C5DB" w14:textId="77777777" w:rsidR="00F7080F" w:rsidRDefault="00F7080F" w:rsidP="00963A4E">
      <w:pPr>
        <w:pStyle w:val="Akapitzlist"/>
        <w:numPr>
          <w:ilvl w:val="0"/>
          <w:numId w:val="2"/>
        </w:numPr>
        <w:ind w:left="284" w:hanging="284"/>
        <w:jc w:val="both"/>
      </w:pPr>
      <w:r>
        <w:t xml:space="preserve">wypis z katastru </w:t>
      </w:r>
      <w:r w:rsidRPr="00963A4E">
        <w:rPr>
          <w:rStyle w:val="Uwydatnienie"/>
          <w:rFonts w:eastAsiaTheme="majorEastAsia"/>
        </w:rPr>
        <w:t>nieruchomości</w:t>
      </w:r>
      <w:r>
        <w:t xml:space="preserve"> i kopię mapy katastralnej obejmującej </w:t>
      </w:r>
      <w:r w:rsidRPr="00963A4E">
        <w:rPr>
          <w:rStyle w:val="Uwydatnienie"/>
          <w:rFonts w:eastAsiaTheme="majorEastAsia"/>
        </w:rPr>
        <w:t>nieruchomość</w:t>
      </w:r>
      <w:r>
        <w:t xml:space="preserve"> podlegającą podziałowi;</w:t>
      </w:r>
    </w:p>
    <w:p w14:paraId="32984936" w14:textId="77777777" w:rsidR="00F7080F" w:rsidRDefault="00F7080F" w:rsidP="00963A4E">
      <w:pPr>
        <w:pStyle w:val="Akapitzlist"/>
        <w:numPr>
          <w:ilvl w:val="0"/>
          <w:numId w:val="2"/>
        </w:numPr>
        <w:ind w:left="284" w:hanging="284"/>
        <w:jc w:val="both"/>
      </w:pPr>
      <w:r>
        <w:t xml:space="preserve">pozwolenie, o którym mowa w art. 96 ust. 1a, w przypadku </w:t>
      </w:r>
      <w:r w:rsidRPr="00963A4E">
        <w:rPr>
          <w:rStyle w:val="Uwydatnienie"/>
          <w:rFonts w:eastAsiaTheme="majorEastAsia"/>
        </w:rPr>
        <w:t>nieruchomości</w:t>
      </w:r>
      <w:r>
        <w:t xml:space="preserve"> wpisanej do rejestru zabytków;</w:t>
      </w:r>
    </w:p>
    <w:p w14:paraId="173D709D" w14:textId="77777777" w:rsidR="00F7080F" w:rsidRDefault="00F7080F" w:rsidP="00963A4E">
      <w:pPr>
        <w:pStyle w:val="Akapitzlist"/>
        <w:numPr>
          <w:ilvl w:val="0"/>
          <w:numId w:val="2"/>
        </w:numPr>
        <w:ind w:left="284" w:hanging="284"/>
        <w:jc w:val="both"/>
      </w:pPr>
      <w:r>
        <w:t>wstępny projekt podziału, z wyjątkiem podziałów, o których mowa w art. 95;</w:t>
      </w:r>
    </w:p>
    <w:p w14:paraId="2B160244" w14:textId="77777777" w:rsidR="00F7080F" w:rsidRDefault="00F7080F" w:rsidP="00963A4E">
      <w:pPr>
        <w:pStyle w:val="Akapitzlist"/>
        <w:numPr>
          <w:ilvl w:val="0"/>
          <w:numId w:val="2"/>
        </w:numPr>
        <w:ind w:left="284" w:hanging="284"/>
        <w:jc w:val="both"/>
      </w:pPr>
      <w:r>
        <w:t xml:space="preserve">protokół z przyjęcia granic </w:t>
      </w:r>
      <w:r w:rsidRPr="00963A4E">
        <w:rPr>
          <w:rStyle w:val="Uwydatnienie"/>
          <w:rFonts w:eastAsiaTheme="majorEastAsia"/>
        </w:rPr>
        <w:t>nieruchomości</w:t>
      </w:r>
      <w:r>
        <w:t>;</w:t>
      </w:r>
    </w:p>
    <w:p w14:paraId="0661AC45" w14:textId="77777777" w:rsidR="00F7080F" w:rsidRDefault="00F7080F" w:rsidP="00963A4E">
      <w:pPr>
        <w:pStyle w:val="Akapitzlist"/>
        <w:numPr>
          <w:ilvl w:val="0"/>
          <w:numId w:val="2"/>
        </w:numPr>
        <w:ind w:left="284" w:hanging="284"/>
        <w:jc w:val="both"/>
      </w:pPr>
      <w:r>
        <w:t>wykaz zmian gruntowych;</w:t>
      </w:r>
    </w:p>
    <w:p w14:paraId="6C1A8411" w14:textId="77777777" w:rsidR="00F7080F" w:rsidRDefault="00F7080F" w:rsidP="00963A4E">
      <w:pPr>
        <w:pStyle w:val="Akapitzlist"/>
        <w:numPr>
          <w:ilvl w:val="0"/>
          <w:numId w:val="2"/>
        </w:numPr>
        <w:ind w:left="284" w:hanging="284"/>
        <w:jc w:val="both"/>
      </w:pPr>
      <w:r>
        <w:t xml:space="preserve">wykaz synchronizacyjny, jeżeli oznaczenie działek gruntu w katastrze </w:t>
      </w:r>
      <w:r w:rsidRPr="00963A4E">
        <w:rPr>
          <w:rStyle w:val="Uwydatnienie"/>
          <w:rFonts w:eastAsiaTheme="majorEastAsia"/>
        </w:rPr>
        <w:t>nieruchomości</w:t>
      </w:r>
      <w:r>
        <w:t xml:space="preserve"> jest inne niż w księdze wieczystej;</w:t>
      </w:r>
    </w:p>
    <w:p w14:paraId="5049786F" w14:textId="77777777" w:rsidR="00F7080F" w:rsidRDefault="00F7080F" w:rsidP="00963A4E">
      <w:pPr>
        <w:pStyle w:val="Akapitzlist"/>
        <w:numPr>
          <w:ilvl w:val="0"/>
          <w:numId w:val="2"/>
        </w:numPr>
        <w:ind w:left="284" w:hanging="284"/>
        <w:jc w:val="both"/>
      </w:pPr>
      <w:r>
        <w:t>mapę z projektem podziału.</w:t>
      </w:r>
      <w:r>
        <w:tab/>
      </w:r>
      <w:r>
        <w:tab/>
      </w:r>
      <w:r>
        <w:tab/>
      </w:r>
    </w:p>
    <w:p w14:paraId="2D9E28B2" w14:textId="77777777" w:rsidR="00F7080F" w:rsidRDefault="00F7080F" w:rsidP="00F7080F">
      <w:pPr>
        <w:pStyle w:val="Standardowy1"/>
        <w:ind w:left="6372"/>
        <w:jc w:val="both"/>
      </w:pPr>
      <w:r>
        <w:t>.............................................</w:t>
      </w:r>
    </w:p>
    <w:p w14:paraId="278BFD7F" w14:textId="77777777" w:rsidR="00F7080F" w:rsidRDefault="00F7080F" w:rsidP="00F7080F">
      <w:pPr>
        <w:pStyle w:val="Standardowy1"/>
        <w:ind w:left="6372"/>
        <w:jc w:val="both"/>
      </w:pPr>
      <w:r>
        <w:rPr>
          <w:sz w:val="20"/>
        </w:rPr>
        <w:t xml:space="preserve">                         (podpis)</w:t>
      </w:r>
    </w:p>
    <w:sectPr w:rsidR="00F7080F" w:rsidSect="00963A4E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94F46" w14:textId="77777777" w:rsidR="006B2EAA" w:rsidRDefault="006B2EAA" w:rsidP="00F7080F">
      <w:r>
        <w:separator/>
      </w:r>
    </w:p>
  </w:endnote>
  <w:endnote w:type="continuationSeparator" w:id="0">
    <w:p w14:paraId="737B3BCF" w14:textId="77777777" w:rsidR="006B2EAA" w:rsidRDefault="006B2EAA" w:rsidP="00F70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5125E" w14:textId="77777777" w:rsidR="006B2EAA" w:rsidRDefault="006B2EAA" w:rsidP="00F7080F">
      <w:r>
        <w:separator/>
      </w:r>
    </w:p>
  </w:footnote>
  <w:footnote w:type="continuationSeparator" w:id="0">
    <w:p w14:paraId="63F4AA5F" w14:textId="77777777" w:rsidR="006B2EAA" w:rsidRDefault="006B2EAA" w:rsidP="00F7080F">
      <w:r>
        <w:continuationSeparator/>
      </w:r>
    </w:p>
  </w:footnote>
  <w:footnote w:id="1">
    <w:p w14:paraId="7E1E93F9" w14:textId="77777777" w:rsidR="00F7080F" w:rsidRDefault="00F7080F" w:rsidP="00963A4E">
      <w:pPr>
        <w:jc w:val="both"/>
      </w:pPr>
      <w:r>
        <w:rPr>
          <w:rStyle w:val="Odwoanieprzypisudolnego"/>
          <w:sz w:val="20"/>
        </w:rPr>
        <w:footnoteRef/>
      </w:r>
      <w:r>
        <w:rPr>
          <w:sz w:val="20"/>
        </w:rPr>
        <w:t xml:space="preserve">  W przypadku współwłasności nieruchomości wnioskodawca winien wymienić pozostałych współwłaścicieli. W</w:t>
      </w:r>
      <w:r>
        <w:rPr>
          <w:sz w:val="20"/>
          <w:szCs w:val="20"/>
        </w:rPr>
        <w:t>niosek o podział muszą podp</w:t>
      </w:r>
      <w:r w:rsidR="00963A4E">
        <w:rPr>
          <w:sz w:val="20"/>
          <w:szCs w:val="20"/>
        </w:rPr>
        <w:t>isać wszyscy współwłaściciele.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61365"/>
    <w:multiLevelType w:val="hybridMultilevel"/>
    <w:tmpl w:val="7F8C9B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6479DB"/>
    <w:multiLevelType w:val="hybridMultilevel"/>
    <w:tmpl w:val="D01C7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AF3DAC"/>
    <w:multiLevelType w:val="hybridMultilevel"/>
    <w:tmpl w:val="98B496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153172">
    <w:abstractNumId w:val="1"/>
  </w:num>
  <w:num w:numId="2" w16cid:durableId="1081291107">
    <w:abstractNumId w:val="0"/>
  </w:num>
  <w:num w:numId="3" w16cid:durableId="10141868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0EC"/>
    <w:rsid w:val="000478F4"/>
    <w:rsid w:val="000C28F6"/>
    <w:rsid w:val="002020EC"/>
    <w:rsid w:val="003F7852"/>
    <w:rsid w:val="0060254F"/>
    <w:rsid w:val="006626F7"/>
    <w:rsid w:val="006B2EAA"/>
    <w:rsid w:val="006E2696"/>
    <w:rsid w:val="00766C92"/>
    <w:rsid w:val="00780C80"/>
    <w:rsid w:val="007F657B"/>
    <w:rsid w:val="008E4FF8"/>
    <w:rsid w:val="00963A4E"/>
    <w:rsid w:val="00AD632B"/>
    <w:rsid w:val="00B37539"/>
    <w:rsid w:val="00C32E5A"/>
    <w:rsid w:val="00C91E4B"/>
    <w:rsid w:val="00E92438"/>
    <w:rsid w:val="00F7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B71E6"/>
  <w15:docId w15:val="{3B63B4C2-0490-42B3-8704-816FC8F5D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2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7080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3753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6E2696"/>
    <w:pPr>
      <w:keepNext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6E269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375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B37539"/>
    <w:pPr>
      <w:ind w:left="-180"/>
    </w:p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B3753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F708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customStyle="1" w:styleId="Standardowy1">
    <w:name w:val="Standardowy1"/>
    <w:rsid w:val="00F708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7080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7080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F7080F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F7080F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F7080F"/>
    <w:rPr>
      <w:i/>
      <w:iCs/>
    </w:rPr>
  </w:style>
  <w:style w:type="paragraph" w:styleId="Akapitzlist">
    <w:name w:val="List Paragraph"/>
    <w:basedOn w:val="Normalny"/>
    <w:uiPriority w:val="34"/>
    <w:qFormat/>
    <w:rsid w:val="00963A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744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FSPDMaIS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MPorebska</dc:creator>
  <cp:lastModifiedBy>Dominika Konefał-Woleńska</cp:lastModifiedBy>
  <cp:revision>2</cp:revision>
  <dcterms:created xsi:type="dcterms:W3CDTF">2026-01-21T10:34:00Z</dcterms:created>
  <dcterms:modified xsi:type="dcterms:W3CDTF">2026-01-21T10:34:00Z</dcterms:modified>
</cp:coreProperties>
</file>